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4D4E77F5"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AD34D0">
        <w:rPr>
          <w:rFonts w:eastAsia="MS Mincho"/>
          <w:b/>
          <w:sz w:val="24"/>
          <w:szCs w:val="24"/>
          <w:lang w:eastAsia="en-GB"/>
        </w:rPr>
        <w:t>1</w:t>
      </w:r>
      <w:r w:rsidRPr="00537CC2">
        <w:rPr>
          <w:rFonts w:eastAsia="MS Mincho"/>
          <w:b/>
          <w:sz w:val="24"/>
          <w:szCs w:val="24"/>
          <w:lang w:eastAsia="en-GB"/>
        </w:rPr>
        <w:t xml:space="preserve"> electronic</w:t>
      </w:r>
      <w:r w:rsidRPr="00537CC2">
        <w:rPr>
          <w:rFonts w:eastAsia="MS Mincho"/>
          <w:b/>
          <w:sz w:val="24"/>
          <w:szCs w:val="24"/>
          <w:lang w:eastAsia="en-GB"/>
        </w:rPr>
        <w:tab/>
        <w:t>R2-</w:t>
      </w:r>
      <w:r w:rsidR="00437298">
        <w:rPr>
          <w:rFonts w:eastAsia="MS Mincho"/>
          <w:b/>
          <w:sz w:val="24"/>
          <w:szCs w:val="24"/>
          <w:lang w:eastAsia="en-GB"/>
        </w:rPr>
        <w:t>2007412</w:t>
      </w:r>
    </w:p>
    <w:p w14:paraId="5EC24241" w14:textId="3FCE1609"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1E08B0">
        <w:rPr>
          <w:rFonts w:eastAsia="MS Mincho"/>
          <w:b/>
          <w:sz w:val="24"/>
          <w:szCs w:val="24"/>
          <w:lang w:eastAsia="en-GB"/>
        </w:rPr>
        <w:t xml:space="preserve">Online, </w:t>
      </w:r>
      <w:r w:rsidR="00AD34D0" w:rsidRPr="001E08B0">
        <w:rPr>
          <w:rFonts w:eastAsia="MS Mincho" w:hint="eastAsia"/>
          <w:b/>
          <w:sz w:val="24"/>
          <w:szCs w:val="24"/>
          <w:lang w:eastAsia="en-GB"/>
        </w:rPr>
        <w:t>August</w:t>
      </w:r>
      <w:r w:rsidRPr="001E08B0">
        <w:rPr>
          <w:rFonts w:eastAsia="MS Mincho"/>
          <w:b/>
          <w:sz w:val="24"/>
          <w:szCs w:val="24"/>
          <w:lang w:eastAsia="en-GB"/>
        </w:rPr>
        <w:t xml:space="preserve"> 1</w:t>
      </w:r>
      <w:r w:rsidR="00AD34D0" w:rsidRPr="001E08B0">
        <w:rPr>
          <w:rFonts w:eastAsia="MS Mincho"/>
          <w:b/>
          <w:sz w:val="24"/>
          <w:szCs w:val="24"/>
          <w:lang w:eastAsia="en-GB"/>
        </w:rPr>
        <w:t>7</w:t>
      </w:r>
      <w:r w:rsidRPr="001E08B0">
        <w:rPr>
          <w:rFonts w:eastAsia="MS Mincho"/>
          <w:b/>
          <w:sz w:val="24"/>
          <w:szCs w:val="24"/>
          <w:lang w:eastAsia="en-GB"/>
        </w:rPr>
        <w:t xml:space="preserve"> – </w:t>
      </w:r>
      <w:r w:rsidR="00AD34D0" w:rsidRPr="001E08B0">
        <w:rPr>
          <w:rFonts w:eastAsia="MS Mincho" w:hint="eastAsia"/>
          <w:b/>
          <w:sz w:val="24"/>
          <w:szCs w:val="24"/>
          <w:lang w:eastAsia="en-GB"/>
        </w:rPr>
        <w:t>August</w:t>
      </w:r>
      <w:r w:rsidRPr="001E08B0">
        <w:rPr>
          <w:rFonts w:eastAsia="MS Mincho"/>
          <w:b/>
          <w:sz w:val="24"/>
          <w:szCs w:val="24"/>
          <w:lang w:eastAsia="en-GB"/>
        </w:rPr>
        <w:t xml:space="preserve"> </w:t>
      </w:r>
      <w:r w:rsidR="00AD34D0" w:rsidRPr="001E08B0">
        <w:rPr>
          <w:rFonts w:eastAsia="MS Mincho"/>
          <w:b/>
          <w:sz w:val="24"/>
          <w:szCs w:val="24"/>
          <w:lang w:eastAsia="en-GB"/>
        </w:rPr>
        <w:t>28</w:t>
      </w:r>
      <w:r w:rsidRPr="001E08B0">
        <w:rPr>
          <w:rFonts w:eastAsia="MS Mincho"/>
          <w:b/>
          <w:sz w:val="24"/>
          <w:szCs w:val="24"/>
          <w:lang w:eastAsia="en-GB"/>
        </w:rPr>
        <w:t xml:space="preserve"> 2020</w:t>
      </w:r>
    </w:p>
    <w:p w14:paraId="5D749D5D" w14:textId="565CD0DD" w:rsidR="00CD4C7B" w:rsidRPr="001E08B0" w:rsidRDefault="00CD4C7B" w:rsidP="001E08B0">
      <w:pPr>
        <w:widowControl w:val="0"/>
        <w:tabs>
          <w:tab w:val="left" w:pos="1701"/>
          <w:tab w:val="right" w:pos="9923"/>
        </w:tabs>
        <w:spacing w:before="120" w:after="0"/>
        <w:jc w:val="left"/>
        <w:rPr>
          <w:rFonts w:eastAsia="MS Mincho"/>
          <w:b/>
          <w:sz w:val="24"/>
          <w:szCs w:val="24"/>
          <w:lang w:eastAsia="en-GB"/>
        </w:rPr>
      </w:pPr>
      <w:r w:rsidRPr="001E08B0">
        <w:rPr>
          <w:rFonts w:eastAsia="MS Mincho"/>
          <w:b/>
          <w:sz w:val="24"/>
          <w:szCs w:val="24"/>
          <w:lang w:eastAsia="en-GB"/>
        </w:rPr>
        <w:t>Agenda item:</w:t>
      </w:r>
      <w:r w:rsidRPr="001E08B0">
        <w:rPr>
          <w:rFonts w:eastAsia="MS Mincho"/>
          <w:b/>
          <w:sz w:val="24"/>
          <w:szCs w:val="24"/>
          <w:lang w:eastAsia="en-GB"/>
        </w:rPr>
        <w:tab/>
      </w:r>
      <w:r w:rsidR="001E08B0">
        <w:rPr>
          <w:rFonts w:eastAsia="MS Mincho"/>
          <w:b/>
          <w:sz w:val="24"/>
          <w:szCs w:val="24"/>
          <w:lang w:eastAsia="en-GB"/>
        </w:rPr>
        <w:t>8.</w:t>
      </w:r>
      <w:r w:rsidR="00B36864">
        <w:rPr>
          <w:rFonts w:asciiTheme="minorEastAsia" w:eastAsiaTheme="minorEastAsia" w:hAnsiTheme="minorEastAsia" w:hint="eastAsia"/>
          <w:b/>
          <w:sz w:val="24"/>
          <w:szCs w:val="24"/>
          <w:lang w:eastAsia="zh-CN"/>
        </w:rPr>
        <w:t>1.1</w:t>
      </w:r>
    </w:p>
    <w:p w14:paraId="5DC5EC40" w14:textId="77777777" w:rsidR="00CD4C7B" w:rsidRPr="001E08B0" w:rsidRDefault="00CD4C7B" w:rsidP="001E08B0">
      <w:pPr>
        <w:widowControl w:val="0"/>
        <w:tabs>
          <w:tab w:val="left" w:pos="1701"/>
          <w:tab w:val="right" w:pos="9923"/>
        </w:tabs>
        <w:spacing w:before="120" w:after="0"/>
        <w:jc w:val="left"/>
        <w:rPr>
          <w:rFonts w:eastAsia="MS Mincho"/>
          <w:b/>
          <w:sz w:val="24"/>
          <w:szCs w:val="24"/>
          <w:lang w:eastAsia="en-GB"/>
        </w:rPr>
      </w:pPr>
      <w:r w:rsidRPr="001E08B0">
        <w:rPr>
          <w:rFonts w:eastAsia="MS Mincho"/>
          <w:b/>
          <w:sz w:val="24"/>
          <w:szCs w:val="24"/>
          <w:lang w:eastAsia="en-GB"/>
        </w:rPr>
        <w:t>Source:</w:t>
      </w:r>
      <w:r w:rsidRPr="001E08B0">
        <w:rPr>
          <w:rFonts w:eastAsia="MS Mincho"/>
          <w:b/>
          <w:sz w:val="24"/>
          <w:szCs w:val="24"/>
          <w:lang w:eastAsia="en-GB"/>
        </w:rPr>
        <w:tab/>
      </w:r>
      <w:r w:rsidR="001443A3" w:rsidRPr="001E08B0">
        <w:rPr>
          <w:rFonts w:eastAsia="MS Mincho" w:hint="eastAsia"/>
          <w:b/>
          <w:sz w:val="24"/>
          <w:szCs w:val="24"/>
          <w:lang w:eastAsia="en-GB"/>
        </w:rPr>
        <w:t>CMCC</w:t>
      </w:r>
    </w:p>
    <w:p w14:paraId="0D052992" w14:textId="41C5867A" w:rsidR="00CD4C7B" w:rsidRPr="001E08B0" w:rsidRDefault="00CD4C7B" w:rsidP="001E08B0">
      <w:pPr>
        <w:widowControl w:val="0"/>
        <w:tabs>
          <w:tab w:val="left" w:pos="1701"/>
          <w:tab w:val="right" w:pos="9923"/>
        </w:tabs>
        <w:spacing w:before="120" w:after="0"/>
        <w:jc w:val="left"/>
        <w:rPr>
          <w:rFonts w:eastAsia="MS Mincho"/>
          <w:b/>
          <w:sz w:val="24"/>
          <w:szCs w:val="24"/>
          <w:lang w:eastAsia="en-GB"/>
        </w:rPr>
      </w:pPr>
      <w:r w:rsidRPr="001E08B0">
        <w:rPr>
          <w:rFonts w:eastAsia="MS Mincho"/>
          <w:b/>
          <w:sz w:val="24"/>
          <w:szCs w:val="24"/>
          <w:lang w:eastAsia="en-GB"/>
        </w:rPr>
        <w:t>Title:</w:t>
      </w:r>
      <w:r w:rsidRPr="001E08B0">
        <w:rPr>
          <w:rFonts w:eastAsia="MS Mincho"/>
          <w:b/>
          <w:sz w:val="24"/>
          <w:szCs w:val="24"/>
          <w:lang w:eastAsia="en-GB"/>
        </w:rPr>
        <w:tab/>
      </w:r>
      <w:bookmarkStart w:id="0" w:name="OLE_LINK3"/>
      <w:bookmarkStart w:id="1" w:name="OLE_LINK4"/>
      <w:r w:rsidR="001E08B0" w:rsidRPr="001E08B0">
        <w:rPr>
          <w:rFonts w:eastAsia="MS Mincho"/>
          <w:b/>
          <w:sz w:val="24"/>
          <w:szCs w:val="24"/>
          <w:lang w:eastAsia="en-GB"/>
        </w:rPr>
        <w:t xml:space="preserve">Initial considerations </w:t>
      </w:r>
      <w:r w:rsidR="00095622">
        <w:rPr>
          <w:rFonts w:asciiTheme="minorEastAsia" w:eastAsiaTheme="minorEastAsia" w:hAnsiTheme="minorEastAsia" w:hint="eastAsia"/>
          <w:b/>
          <w:sz w:val="24"/>
          <w:szCs w:val="24"/>
          <w:lang w:eastAsia="zh-CN"/>
        </w:rPr>
        <w:t>of</w:t>
      </w:r>
      <w:r w:rsidR="001E08B0" w:rsidRPr="001E08B0">
        <w:rPr>
          <w:rFonts w:eastAsia="MS Mincho"/>
          <w:b/>
          <w:sz w:val="24"/>
          <w:szCs w:val="24"/>
          <w:lang w:eastAsia="en-GB"/>
        </w:rPr>
        <w:t xml:space="preserve"> NR multicast</w:t>
      </w:r>
    </w:p>
    <w:bookmarkEnd w:id="0"/>
    <w:bookmarkEnd w:id="1"/>
    <w:p w14:paraId="1A18831C" w14:textId="77777777" w:rsidR="00CD4C7B" w:rsidRPr="001E08B0" w:rsidRDefault="00B34833" w:rsidP="001E08B0">
      <w:pPr>
        <w:widowControl w:val="0"/>
        <w:tabs>
          <w:tab w:val="left" w:pos="1701"/>
          <w:tab w:val="right" w:pos="9923"/>
        </w:tabs>
        <w:spacing w:before="120" w:after="0"/>
        <w:jc w:val="left"/>
        <w:rPr>
          <w:rFonts w:eastAsia="MS Mincho"/>
          <w:b/>
          <w:sz w:val="24"/>
          <w:szCs w:val="24"/>
          <w:lang w:eastAsia="en-GB"/>
        </w:rPr>
      </w:pPr>
      <w:r w:rsidRPr="001E08B0">
        <w:rPr>
          <w:rFonts w:eastAsia="MS Mincho"/>
          <w:b/>
          <w:sz w:val="24"/>
          <w:szCs w:val="24"/>
          <w:lang w:eastAsia="en-GB"/>
        </w:rPr>
        <w:t>Document for:</w:t>
      </w:r>
      <w:r w:rsidRPr="001E08B0">
        <w:rPr>
          <w:rFonts w:eastAsia="MS Mincho"/>
          <w:b/>
          <w:sz w:val="24"/>
          <w:szCs w:val="24"/>
          <w:lang w:eastAsia="en-GB"/>
        </w:rPr>
        <w:tab/>
        <w:t>Discussion</w:t>
      </w:r>
    </w:p>
    <w:p w14:paraId="396A7E12" w14:textId="77777777" w:rsidR="00CD4C7B" w:rsidRDefault="0056573F" w:rsidP="00545137">
      <w:pPr>
        <w:pStyle w:val="1"/>
      </w:pPr>
      <w:r w:rsidRPr="00727D3A">
        <w:t>Introduction</w:t>
      </w:r>
    </w:p>
    <w:p w14:paraId="239932CF" w14:textId="06F1295C" w:rsidR="00DC1CA0" w:rsidRDefault="00340707" w:rsidP="00DC1CA0">
      <w:pPr>
        <w:spacing w:after="0"/>
        <w:rPr>
          <w:rFonts w:eastAsiaTheme="minorEastAsia"/>
          <w:szCs w:val="24"/>
          <w:lang w:eastAsia="zh-CN"/>
        </w:rPr>
      </w:pPr>
      <w:r w:rsidRPr="00825A26">
        <w:rPr>
          <w:rStyle w:val="IvDbodytextChar"/>
          <w:lang w:eastAsia="zh-CN"/>
        </w:rPr>
        <w:t xml:space="preserve">In last RAN#88 E-meeting, the </w:t>
      </w:r>
      <w:r>
        <w:rPr>
          <w:rFonts w:eastAsia="Batang" w:cs="Arial"/>
          <w:lang w:eastAsia="zh-CN"/>
        </w:rPr>
        <w:t>Revised Work Item on NR Multicast and Broadcast Services</w:t>
      </w:r>
      <w:r w:rsidRPr="00825A26">
        <w:rPr>
          <w:rStyle w:val="IvDbodytextChar"/>
          <w:lang w:eastAsia="zh-CN"/>
        </w:rPr>
        <w:t xml:space="preserve"> was approved [1].</w:t>
      </w:r>
      <w:r w:rsidR="00DC1CA0">
        <w:rPr>
          <w:rFonts w:eastAsiaTheme="minorEastAsia"/>
          <w:szCs w:val="24"/>
          <w:lang w:eastAsia="zh-CN"/>
        </w:rPr>
        <w:t xml:space="preserve"> </w:t>
      </w:r>
      <w:r w:rsidR="0011586C">
        <w:rPr>
          <w:rFonts w:eastAsiaTheme="minorEastAsia"/>
          <w:szCs w:val="24"/>
          <w:lang w:eastAsia="zh-CN"/>
        </w:rPr>
        <w:t>A</w:t>
      </w:r>
      <w:r w:rsidR="0011586C">
        <w:rPr>
          <w:rFonts w:eastAsiaTheme="minorEastAsia" w:hint="eastAsia"/>
          <w:szCs w:val="24"/>
          <w:lang w:eastAsia="zh-CN"/>
        </w:rPr>
        <w:t>f</w:t>
      </w:r>
      <w:r w:rsidR="0011586C">
        <w:rPr>
          <w:rFonts w:eastAsiaTheme="minorEastAsia"/>
          <w:szCs w:val="24"/>
          <w:lang w:eastAsia="zh-CN"/>
        </w:rPr>
        <w:t>ter lots of discussion, t</w:t>
      </w:r>
      <w:r w:rsidR="00DC1CA0">
        <w:rPr>
          <w:rFonts w:eastAsiaTheme="minorEastAsia"/>
          <w:szCs w:val="24"/>
          <w:lang w:eastAsia="zh-CN"/>
        </w:rPr>
        <w:t xml:space="preserve">he objectives of NR multicast and </w:t>
      </w:r>
      <w:r w:rsidR="002036CD">
        <w:rPr>
          <w:rFonts w:eastAsiaTheme="minorEastAsia"/>
          <w:szCs w:val="24"/>
          <w:lang w:eastAsia="zh-CN"/>
        </w:rPr>
        <w:t>broadcast that</w:t>
      </w:r>
      <w:r w:rsidR="0011586C">
        <w:rPr>
          <w:rFonts w:eastAsiaTheme="minorEastAsia"/>
          <w:szCs w:val="24"/>
          <w:lang w:eastAsia="zh-CN"/>
        </w:rPr>
        <w:t xml:space="preserve"> related to RAN2 </w:t>
      </w:r>
      <w:r>
        <w:rPr>
          <w:rFonts w:eastAsiaTheme="minorEastAsia" w:hint="eastAsia"/>
          <w:szCs w:val="24"/>
          <w:lang w:eastAsia="zh-CN"/>
        </w:rPr>
        <w:t>including</w:t>
      </w:r>
      <w:r w:rsidR="00DC1CA0">
        <w:rPr>
          <w:rFonts w:eastAsiaTheme="minorEastAsia"/>
          <w:szCs w:val="24"/>
          <w:lang w:eastAsia="zh-CN"/>
        </w:rPr>
        <w:t>:</w:t>
      </w:r>
    </w:p>
    <w:p w14:paraId="65C56E35" w14:textId="77777777" w:rsidR="00DC1CA0" w:rsidRPr="00DC1CA0" w:rsidRDefault="00DC1CA0" w:rsidP="00793F60">
      <w:pPr>
        <w:numPr>
          <w:ilvl w:val="0"/>
          <w:numId w:val="4"/>
        </w:numPr>
        <w:overflowPunct w:val="0"/>
        <w:autoSpaceDE w:val="0"/>
        <w:autoSpaceDN w:val="0"/>
        <w:adjustRightInd w:val="0"/>
        <w:ind w:right="-99"/>
        <w:jc w:val="left"/>
        <w:textAlignment w:val="baseline"/>
        <w:rPr>
          <w:rFonts w:ascii="Times New Roman" w:eastAsia="宋体" w:hAnsi="Times New Roman"/>
          <w:color w:val="000000"/>
          <w:lang w:eastAsia="en-GB"/>
        </w:rPr>
      </w:pPr>
      <w:r w:rsidRPr="00DC1CA0">
        <w:rPr>
          <w:rFonts w:ascii="Times New Roman" w:eastAsia="宋体" w:hAnsi="Times New Roman"/>
          <w:color w:val="000000"/>
          <w:lang w:eastAsia="en-GB"/>
        </w:rPr>
        <w:t xml:space="preserve">Specify RAN basic functions for broadcast/multicast </w:t>
      </w:r>
      <w:r w:rsidRPr="00DC1CA0">
        <w:rPr>
          <w:rFonts w:ascii="Times New Roman" w:eastAsia="宋体" w:hAnsi="Times New Roman"/>
          <w:color w:val="000000"/>
          <w:lang w:eastAsia="zh-CN"/>
        </w:rPr>
        <w:t>for UEs in RRC_CONNECTED state</w:t>
      </w:r>
      <w:r w:rsidRPr="00DC1CA0">
        <w:rPr>
          <w:rFonts w:ascii="Times New Roman" w:eastAsia="宋体" w:hAnsi="Times New Roman"/>
          <w:color w:val="000000"/>
          <w:lang w:eastAsia="en-GB"/>
        </w:rPr>
        <w:t xml:space="preserve"> [RAN1, RAN2, RAN3]:</w:t>
      </w:r>
    </w:p>
    <w:p w14:paraId="6221E4C2" w14:textId="77777777" w:rsidR="00DC1CA0" w:rsidRPr="00DC1CA0" w:rsidRDefault="00DC1CA0" w:rsidP="00793F60">
      <w:pPr>
        <w:numPr>
          <w:ilvl w:val="1"/>
          <w:numId w:val="4"/>
        </w:numPr>
        <w:overflowPunct w:val="0"/>
        <w:autoSpaceDE w:val="0"/>
        <w:autoSpaceDN w:val="0"/>
        <w:adjustRightInd w:val="0"/>
        <w:ind w:right="-99"/>
        <w:jc w:val="left"/>
        <w:textAlignment w:val="baseline"/>
        <w:rPr>
          <w:rFonts w:ascii="Times New Roman" w:eastAsia="宋体" w:hAnsi="Times New Roman"/>
          <w:color w:val="000000"/>
          <w:lang w:eastAsia="en-GB"/>
        </w:rPr>
      </w:pPr>
      <w:r w:rsidRPr="00DC1CA0">
        <w:rPr>
          <w:rFonts w:ascii="Times New Roman" w:eastAsia="宋体" w:hAnsi="Times New Roman"/>
          <w:color w:val="000000"/>
          <w:lang w:eastAsia="zh-CN"/>
        </w:rPr>
        <w:t>Specify a</w:t>
      </w:r>
      <w:r w:rsidRPr="00DC1CA0">
        <w:rPr>
          <w:rFonts w:ascii="Times New Roman" w:eastAsia="宋体" w:hAnsi="Times New Roman"/>
          <w:color w:val="000000"/>
          <w:lang w:eastAsia="en-GB"/>
        </w:rPr>
        <w:t xml:space="preserve"> group scheduling mechanism to allow UEs to receive Broadcast/Multicast service [RAN1</w:t>
      </w:r>
      <w:r w:rsidRPr="00DC1CA0">
        <w:rPr>
          <w:rFonts w:ascii="Times New Roman" w:eastAsia="宋体" w:hAnsi="Times New Roman"/>
          <w:color w:val="000000"/>
          <w:lang w:eastAsia="zh-CN"/>
        </w:rPr>
        <w:t>, RAN2</w:t>
      </w:r>
      <w:r w:rsidRPr="00DC1CA0">
        <w:rPr>
          <w:rFonts w:ascii="Times New Roman" w:eastAsia="宋体" w:hAnsi="Times New Roman"/>
          <w:color w:val="000000"/>
          <w:lang w:eastAsia="en-GB"/>
        </w:rPr>
        <w:t>]</w:t>
      </w:r>
    </w:p>
    <w:p w14:paraId="4951C9D5" w14:textId="77777777" w:rsidR="00DC1CA0" w:rsidRPr="00DC1CA0" w:rsidRDefault="00DC1CA0" w:rsidP="00793F60">
      <w:pPr>
        <w:numPr>
          <w:ilvl w:val="2"/>
          <w:numId w:val="4"/>
        </w:numPr>
        <w:overflowPunct w:val="0"/>
        <w:autoSpaceDE w:val="0"/>
        <w:autoSpaceDN w:val="0"/>
        <w:adjustRightInd w:val="0"/>
        <w:ind w:right="-99"/>
        <w:jc w:val="left"/>
        <w:textAlignment w:val="baseline"/>
        <w:rPr>
          <w:rFonts w:ascii="Times New Roman" w:eastAsia="宋体" w:hAnsi="Times New Roman"/>
          <w:color w:val="000000"/>
          <w:lang w:eastAsia="en-GB"/>
        </w:rPr>
      </w:pPr>
      <w:r w:rsidRPr="00DC1CA0">
        <w:rPr>
          <w:rFonts w:ascii="Times New Roman" w:eastAsia="宋体" w:hAnsi="Times New Roman"/>
          <w:color w:val="000000"/>
          <w:lang w:eastAsia="en-GB"/>
        </w:rPr>
        <w:t>This objective includes specifying necessary enhancements that are required to enable simultaneous operation with unicast reception.</w:t>
      </w:r>
    </w:p>
    <w:p w14:paraId="61B8C4AC" w14:textId="77777777" w:rsidR="00DC1CA0" w:rsidRPr="00DC1CA0" w:rsidRDefault="00DC1CA0" w:rsidP="00793F60">
      <w:pPr>
        <w:numPr>
          <w:ilvl w:val="1"/>
          <w:numId w:val="4"/>
        </w:numPr>
        <w:overflowPunct w:val="0"/>
        <w:autoSpaceDE w:val="0"/>
        <w:autoSpaceDN w:val="0"/>
        <w:adjustRightInd w:val="0"/>
        <w:spacing w:after="120"/>
        <w:jc w:val="left"/>
        <w:textAlignment w:val="baseline"/>
        <w:rPr>
          <w:rFonts w:ascii="Times New Roman" w:eastAsia="宋体" w:hAnsi="Times New Roman"/>
          <w:color w:val="000000"/>
          <w:lang w:val="en-US" w:eastAsia="zh-CN"/>
        </w:rPr>
      </w:pPr>
      <w:r w:rsidRPr="00DC1CA0">
        <w:rPr>
          <w:rFonts w:ascii="Times New Roman" w:eastAsia="宋体" w:hAnsi="Times New Roman"/>
          <w:color w:val="000000"/>
          <w:lang w:eastAsia="en-GB"/>
        </w:rPr>
        <w:t>Specify support for dynamic change of Broadcast/Multicast service delivery between multicast (PTM) and unicast (PTP) with service continuity for a given UE [RAN2, RAN3]</w:t>
      </w:r>
    </w:p>
    <w:p w14:paraId="085DE197" w14:textId="77777777" w:rsidR="00DC1CA0" w:rsidRPr="00DC1CA0" w:rsidRDefault="00DC1CA0" w:rsidP="00793F60">
      <w:pPr>
        <w:numPr>
          <w:ilvl w:val="1"/>
          <w:numId w:val="4"/>
        </w:numPr>
        <w:overflowPunct w:val="0"/>
        <w:autoSpaceDE w:val="0"/>
        <w:autoSpaceDN w:val="0"/>
        <w:adjustRightInd w:val="0"/>
        <w:spacing w:after="120"/>
        <w:jc w:val="left"/>
        <w:textAlignment w:val="baseline"/>
        <w:rPr>
          <w:rFonts w:ascii="Times New Roman" w:eastAsia="宋体" w:hAnsi="Times New Roman"/>
          <w:color w:val="000000"/>
          <w:lang w:eastAsia="en-GB"/>
        </w:rPr>
      </w:pPr>
      <w:r w:rsidRPr="00DC1CA0">
        <w:rPr>
          <w:rFonts w:ascii="Times New Roman" w:eastAsia="宋体" w:hAnsi="Times New Roman"/>
          <w:color w:val="000000"/>
          <w:lang w:eastAsia="en-GB"/>
        </w:rPr>
        <w:t>Specify support for basic mobility with service continuity [RAN2, RAN3]</w:t>
      </w:r>
    </w:p>
    <w:p w14:paraId="74DDBFB0" w14:textId="77777777" w:rsidR="00DC1CA0" w:rsidRPr="00DC1CA0" w:rsidRDefault="00DC1CA0" w:rsidP="00793F60">
      <w:pPr>
        <w:numPr>
          <w:ilvl w:val="1"/>
          <w:numId w:val="4"/>
        </w:numPr>
        <w:overflowPunct w:val="0"/>
        <w:autoSpaceDE w:val="0"/>
        <w:autoSpaceDN w:val="0"/>
        <w:adjustRightInd w:val="0"/>
        <w:jc w:val="left"/>
        <w:textAlignment w:val="baseline"/>
        <w:rPr>
          <w:rFonts w:ascii="Times New Roman" w:eastAsia="宋体" w:hAnsi="Times New Roman"/>
          <w:color w:val="000000"/>
          <w:lang w:eastAsia="zh-CN"/>
        </w:rPr>
      </w:pPr>
      <w:r w:rsidRPr="00DC1CA0">
        <w:rPr>
          <w:rFonts w:ascii="Times New Roman" w:eastAsia="宋体" w:hAnsi="Times New Roman"/>
          <w:color w:val="000000"/>
          <w:lang w:eastAsia="zh-CN"/>
        </w:rPr>
        <w:t xml:space="preserve">Specify required changes to </w:t>
      </w:r>
      <w:r w:rsidRPr="00DC1CA0">
        <w:rPr>
          <w:rFonts w:ascii="Times New Roman" w:eastAsia="宋体" w:hAnsi="Times New Roman"/>
          <w:color w:val="000000"/>
          <w:lang w:eastAsia="en-GB"/>
        </w:rPr>
        <w:t xml:space="preserve">improve reliability of Broadcast/Multicast service, </w:t>
      </w:r>
      <w:r w:rsidRPr="00DC1CA0">
        <w:rPr>
          <w:rFonts w:ascii="Times New Roman" w:eastAsia="宋体" w:hAnsi="Times New Roman"/>
          <w:color w:val="000000"/>
          <w:lang w:eastAsia="zh-CN"/>
        </w:rPr>
        <w:t>e.g. by UL feedback. The level of reliability should be based on the requirements of the application/service provided.[RAN1, RAN2]</w:t>
      </w:r>
    </w:p>
    <w:p w14:paraId="7A0FAD1C" w14:textId="77777777" w:rsidR="00DC1CA0" w:rsidRPr="00DC1CA0" w:rsidRDefault="00DC1CA0" w:rsidP="00793F60">
      <w:pPr>
        <w:numPr>
          <w:ilvl w:val="1"/>
          <w:numId w:val="4"/>
        </w:numPr>
        <w:overflowPunct w:val="0"/>
        <w:autoSpaceDE w:val="0"/>
        <w:autoSpaceDN w:val="0"/>
        <w:adjustRightInd w:val="0"/>
        <w:jc w:val="left"/>
        <w:textAlignment w:val="baseline"/>
        <w:rPr>
          <w:rFonts w:ascii="Times New Roman" w:eastAsia="宋体" w:hAnsi="Times New Roman"/>
          <w:color w:val="000000"/>
          <w:lang w:eastAsia="zh-CN"/>
        </w:rPr>
      </w:pPr>
      <w:r w:rsidRPr="00DC1CA0">
        <w:rPr>
          <w:rFonts w:ascii="Times New Roman" w:eastAsia="宋体" w:hAnsi="Times New Roman"/>
          <w:color w:val="000000"/>
          <w:lang w:eastAsia="zh-CN"/>
        </w:rPr>
        <w:t>Study the support for d</w:t>
      </w:r>
      <w:r w:rsidRPr="00DC1CA0">
        <w:rPr>
          <w:rFonts w:ascii="Times New Roman" w:eastAsia="宋体" w:hAnsi="Times New Roman" w:hint="eastAsia"/>
          <w:color w:val="000000"/>
          <w:lang w:eastAsia="zh-CN"/>
        </w:rPr>
        <w:t xml:space="preserve">ynamic </w:t>
      </w:r>
      <w:r w:rsidRPr="00DC1CA0">
        <w:rPr>
          <w:rFonts w:ascii="Times New Roman" w:eastAsia="宋体" w:hAnsi="Times New Roman"/>
          <w:color w:val="000000"/>
          <w:lang w:eastAsia="en-GB"/>
        </w:rPr>
        <w:t xml:space="preserve">control of the Broadcast/Multicast transmission area within one gNB-DU and </w:t>
      </w:r>
      <w:r w:rsidRPr="00DC1CA0">
        <w:rPr>
          <w:rFonts w:ascii="Times New Roman" w:eastAsia="宋体" w:hAnsi="Times New Roman"/>
          <w:color w:val="000000"/>
          <w:lang w:eastAsia="zh-CN"/>
        </w:rPr>
        <w:t>specify what is needed to enable it, if anything</w:t>
      </w:r>
      <w:r w:rsidRPr="00DC1CA0">
        <w:rPr>
          <w:rFonts w:ascii="Times New Roman" w:eastAsia="宋体" w:hAnsi="Times New Roman"/>
          <w:color w:val="000000"/>
          <w:lang w:eastAsia="en-GB"/>
        </w:rPr>
        <w:t xml:space="preserve"> [RAN2, RAN3]</w:t>
      </w:r>
    </w:p>
    <w:p w14:paraId="4670F3D9" w14:textId="77777777" w:rsidR="00DC1CA0" w:rsidRPr="00DC1CA0" w:rsidRDefault="00DC1CA0" w:rsidP="00793F60">
      <w:pPr>
        <w:numPr>
          <w:ilvl w:val="0"/>
          <w:numId w:val="4"/>
        </w:numPr>
        <w:overflowPunct w:val="0"/>
        <w:autoSpaceDE w:val="0"/>
        <w:autoSpaceDN w:val="0"/>
        <w:adjustRightInd w:val="0"/>
        <w:ind w:right="-99"/>
        <w:jc w:val="left"/>
        <w:textAlignment w:val="baseline"/>
        <w:rPr>
          <w:rFonts w:ascii="Times New Roman" w:eastAsia="宋体" w:hAnsi="Times New Roman"/>
          <w:color w:val="000000"/>
          <w:lang w:eastAsia="en-GB"/>
        </w:rPr>
      </w:pPr>
      <w:r w:rsidRPr="00DC1CA0">
        <w:rPr>
          <w:rFonts w:ascii="Times New Roman" w:eastAsia="宋体" w:hAnsi="Times New Roman"/>
          <w:color w:val="000000"/>
          <w:lang w:eastAsia="en-GB"/>
        </w:rPr>
        <w:t xml:space="preserve">Specify RAN basic functions for broadcast/multicast </w:t>
      </w:r>
      <w:r w:rsidRPr="00DC1CA0">
        <w:rPr>
          <w:rFonts w:ascii="Times New Roman" w:eastAsia="宋体" w:hAnsi="Times New Roman"/>
          <w:color w:val="000000"/>
          <w:lang w:eastAsia="zh-CN"/>
        </w:rPr>
        <w:t>for UEs in RRC_IDLE/ RRC_INACTIVE states</w:t>
      </w:r>
      <w:r w:rsidRPr="00DC1CA0">
        <w:rPr>
          <w:rFonts w:ascii="Times New Roman" w:eastAsia="宋体" w:hAnsi="Times New Roman"/>
          <w:color w:val="000000"/>
          <w:lang w:eastAsia="en-GB"/>
        </w:rPr>
        <w:t xml:space="preserve"> [RAN2, RAN1]:</w:t>
      </w:r>
    </w:p>
    <w:p w14:paraId="76479C3A" w14:textId="77777777" w:rsidR="00DC1CA0" w:rsidRPr="00DC1CA0" w:rsidRDefault="00DC1CA0" w:rsidP="00793F60">
      <w:pPr>
        <w:numPr>
          <w:ilvl w:val="1"/>
          <w:numId w:val="4"/>
        </w:numPr>
        <w:overflowPunct w:val="0"/>
        <w:autoSpaceDE w:val="0"/>
        <w:autoSpaceDN w:val="0"/>
        <w:adjustRightInd w:val="0"/>
        <w:jc w:val="left"/>
        <w:textAlignment w:val="baseline"/>
        <w:rPr>
          <w:rFonts w:ascii="Times New Roman" w:eastAsia="宋体" w:hAnsi="Times New Roman"/>
          <w:color w:val="000000"/>
          <w:lang w:eastAsia="zh-CN"/>
        </w:rPr>
      </w:pPr>
      <w:r w:rsidRPr="00DC1CA0">
        <w:rPr>
          <w:rFonts w:ascii="Times New Roman" w:eastAsia="宋体" w:hAnsi="Times New Roman"/>
          <w:color w:val="000000"/>
          <w:lang w:eastAsia="zh-CN"/>
        </w:rPr>
        <w:t xml:space="preserve">Specify required changes to enable the reception of </w:t>
      </w:r>
      <w:r w:rsidRPr="00DC1CA0">
        <w:rPr>
          <w:rFonts w:ascii="Times New Roman" w:eastAsia="宋体" w:hAnsi="Times New Roman"/>
          <w:color w:val="000000"/>
          <w:lang w:eastAsia="en-GB"/>
        </w:rPr>
        <w:t>Point to Multipoint transmissions by UEs in</w:t>
      </w:r>
      <w:r w:rsidRPr="00DC1CA0">
        <w:rPr>
          <w:rFonts w:ascii="Times New Roman" w:eastAsia="宋体" w:hAnsi="Times New Roman"/>
          <w:color w:val="000000"/>
          <w:lang w:eastAsia="zh-CN"/>
        </w:rPr>
        <w:t xml:space="preserve"> RRC_IDLE/ RRC_INACTIVE states, </w:t>
      </w:r>
      <w:r w:rsidRPr="00DC1CA0">
        <w:rPr>
          <w:rFonts w:ascii="Times New Roman" w:eastAsia="宋体" w:hAnsi="Times New Roman"/>
          <w:color w:val="000000"/>
          <w:lang w:eastAsia="en-GB"/>
        </w:rPr>
        <w:t>with the aim of keeping maximum commonality between RRC_CONNECTED state and RRC_IDLE/RRC_INACTIVE state for the configuration of PTM reception. [RAN2, RAN1].</w:t>
      </w:r>
    </w:p>
    <w:p w14:paraId="04718DEB" w14:textId="77777777" w:rsidR="00620FAF" w:rsidRPr="002036CD" w:rsidRDefault="00620FAF" w:rsidP="002036CD">
      <w:pPr>
        <w:spacing w:after="0"/>
        <w:rPr>
          <w:rFonts w:eastAsiaTheme="minorEastAsia"/>
          <w:szCs w:val="24"/>
          <w:lang w:eastAsia="zh-CN"/>
        </w:rPr>
      </w:pPr>
      <w:r w:rsidRPr="002036CD">
        <w:rPr>
          <w:rFonts w:eastAsiaTheme="minorEastAsia"/>
          <w:szCs w:val="24"/>
          <w:lang w:eastAsia="zh-CN"/>
        </w:rPr>
        <w:t xml:space="preserve">RAN2#110-e is the first meeting of the Rel-17 </w:t>
      </w:r>
      <w:r w:rsidRPr="002036CD">
        <w:rPr>
          <w:rFonts w:eastAsia="Batang" w:cs="Arial"/>
          <w:bCs/>
        </w:rPr>
        <w:t xml:space="preserve">NR Multicast and Broadcast Services </w:t>
      </w:r>
      <w:r w:rsidRPr="002036CD">
        <w:rPr>
          <w:rFonts w:eastAsiaTheme="minorEastAsia"/>
          <w:szCs w:val="24"/>
          <w:lang w:eastAsia="zh-CN"/>
        </w:rPr>
        <w:t>work item. In this contribution we discuss the scope, requirement and architecture of this new work item aiming to achieve a common understanding of the work item.</w:t>
      </w:r>
    </w:p>
    <w:p w14:paraId="6A1F4EB1" w14:textId="0DFE8508" w:rsidR="00CD4C7B" w:rsidRDefault="004931AB" w:rsidP="00545137">
      <w:pPr>
        <w:pStyle w:val="1"/>
        <w:rPr>
          <w:lang w:eastAsia="zh-CN"/>
        </w:rPr>
      </w:pPr>
      <w:r>
        <w:rPr>
          <w:lang w:eastAsia="zh-CN"/>
        </w:rPr>
        <w:t>D</w:t>
      </w:r>
      <w:r>
        <w:rPr>
          <w:rFonts w:hint="eastAsia"/>
          <w:lang w:eastAsia="zh-CN"/>
        </w:rPr>
        <w:t>iscussion</w:t>
      </w:r>
    </w:p>
    <w:p w14:paraId="78422A91" w14:textId="1B2F8894" w:rsidR="00B176C5" w:rsidRDefault="00E61CD9" w:rsidP="00B176C5">
      <w:pPr>
        <w:pStyle w:val="2"/>
        <w:rPr>
          <w:lang w:eastAsia="zh-CN"/>
        </w:rPr>
      </w:pPr>
      <w:r>
        <w:rPr>
          <w:lang w:eastAsia="zh-CN"/>
        </w:rPr>
        <w:lastRenderedPageBreak/>
        <w:t xml:space="preserve">R17 </w:t>
      </w:r>
      <w:r w:rsidR="00620FAF">
        <w:rPr>
          <w:rFonts w:hint="eastAsia"/>
          <w:lang w:eastAsia="zh-CN"/>
        </w:rPr>
        <w:t>MBS</w:t>
      </w:r>
      <w:r>
        <w:rPr>
          <w:lang w:eastAsia="zh-CN"/>
        </w:rPr>
        <w:t xml:space="preserve"> S</w:t>
      </w:r>
      <w:r w:rsidR="00620FAF">
        <w:rPr>
          <w:rFonts w:hint="eastAsia"/>
          <w:lang w:eastAsia="zh-CN"/>
        </w:rPr>
        <w:t>cope</w:t>
      </w:r>
    </w:p>
    <w:p w14:paraId="1D3DB499" w14:textId="09974892" w:rsidR="00B176C5" w:rsidRPr="00461F73" w:rsidRDefault="00B176C5" w:rsidP="00793F60">
      <w:pPr>
        <w:pStyle w:val="af2"/>
        <w:numPr>
          <w:ilvl w:val="0"/>
          <w:numId w:val="5"/>
        </w:numPr>
        <w:rPr>
          <w:b/>
          <w:bCs/>
          <w:lang w:eastAsia="zh-CN"/>
        </w:rPr>
      </w:pPr>
      <w:r w:rsidRPr="00461F73">
        <w:rPr>
          <w:rFonts w:hint="eastAsia"/>
          <w:b/>
          <w:bCs/>
          <w:lang w:eastAsia="zh-CN"/>
        </w:rPr>
        <w:t>5</w:t>
      </w:r>
      <w:r w:rsidRPr="00461F73">
        <w:rPr>
          <w:b/>
          <w:bCs/>
          <w:lang w:eastAsia="zh-CN"/>
        </w:rPr>
        <w:t>G</w:t>
      </w:r>
      <w:r w:rsidR="00620FAF">
        <w:rPr>
          <w:b/>
          <w:bCs/>
          <w:lang w:eastAsia="zh-CN"/>
        </w:rPr>
        <w:t xml:space="preserve"> </w:t>
      </w:r>
      <w:r w:rsidR="00620FAF">
        <w:rPr>
          <w:rFonts w:hint="eastAsia"/>
          <w:b/>
          <w:bCs/>
          <w:lang w:eastAsia="zh-CN"/>
        </w:rPr>
        <w:t>NR</w:t>
      </w:r>
      <w:r w:rsidR="00620FAF">
        <w:rPr>
          <w:b/>
          <w:bCs/>
          <w:lang w:eastAsia="zh-CN"/>
        </w:rPr>
        <w:t xml:space="preserve"> </w:t>
      </w:r>
      <w:r w:rsidRPr="00461F73">
        <w:rPr>
          <w:b/>
          <w:bCs/>
          <w:lang w:eastAsia="zh-CN"/>
        </w:rPr>
        <w:t>architecture</w:t>
      </w:r>
    </w:p>
    <w:p w14:paraId="75749469" w14:textId="3C663D2F" w:rsidR="00B30186" w:rsidRDefault="00E236F8" w:rsidP="00B176C5">
      <w:pPr>
        <w:rPr>
          <w:lang w:eastAsia="zh-CN"/>
        </w:rPr>
      </w:pPr>
      <w:r>
        <w:t xml:space="preserve">Since 5G NR comprise of different deployment options like SA, EN-DC and NE-DC, each potentially deployed for different scenarios, the procedures and functions of NR Multicast are likely to become more complex. Thus, </w:t>
      </w:r>
      <w:r>
        <w:rPr>
          <w:lang w:eastAsia="zh-CN"/>
        </w:rPr>
        <w:t xml:space="preserve">in the previous RAN email discussion, whether </w:t>
      </w:r>
      <w:r w:rsidRPr="00B176C5">
        <w:rPr>
          <w:lang w:eastAsia="zh-CN"/>
        </w:rPr>
        <w:t xml:space="preserve">we </w:t>
      </w:r>
      <w:r>
        <w:rPr>
          <w:lang w:eastAsia="zh-CN"/>
        </w:rPr>
        <w:t xml:space="preserve">should </w:t>
      </w:r>
      <w:r w:rsidRPr="00B176C5">
        <w:rPr>
          <w:lang w:eastAsia="zh-CN"/>
        </w:rPr>
        <w:t>limit the study/work to NR SA</w:t>
      </w:r>
      <w:r>
        <w:rPr>
          <w:lang w:eastAsia="zh-CN"/>
        </w:rPr>
        <w:t xml:space="preserve"> or do any other architectures should be considered was discussed, and considering the complexity and time budget, majorities prioritized NR SA.</w:t>
      </w:r>
      <w:r w:rsidR="00620FAF">
        <w:rPr>
          <w:lang w:eastAsia="zh-CN"/>
        </w:rPr>
        <w:t xml:space="preserve"> </w:t>
      </w:r>
      <w:r w:rsidR="00B30186">
        <w:rPr>
          <w:rFonts w:hint="eastAsia"/>
          <w:lang w:eastAsia="zh-CN"/>
        </w:rPr>
        <w:t>I</w:t>
      </w:r>
      <w:r w:rsidR="00B30186" w:rsidRPr="00B30186">
        <w:rPr>
          <w:lang w:eastAsia="zh-CN"/>
        </w:rPr>
        <w:t>n the WID</w:t>
      </w:r>
      <w:r w:rsidR="00B30186">
        <w:rPr>
          <w:rFonts w:hint="eastAsia"/>
          <w:lang w:eastAsia="zh-CN"/>
        </w:rPr>
        <w:t>,</w:t>
      </w:r>
      <w:r w:rsidR="00B30186" w:rsidRPr="00B30186">
        <w:rPr>
          <w:lang w:eastAsia="zh-CN"/>
        </w:rPr>
        <w:t xml:space="preserve"> </w:t>
      </w:r>
      <w:r w:rsidR="00B30186">
        <w:rPr>
          <w:rFonts w:hint="eastAsia"/>
          <w:lang w:eastAsia="zh-CN"/>
        </w:rPr>
        <w:t>i</w:t>
      </w:r>
      <w:r w:rsidR="00620FAF">
        <w:rPr>
          <w:lang w:eastAsia="zh-CN"/>
        </w:rPr>
        <w:t>t’s described as restrictions and assumptions:</w:t>
      </w:r>
      <w:r w:rsidR="00620FAF" w:rsidRPr="00620FAF">
        <w:t xml:space="preserve"> </w:t>
      </w:r>
      <w:r w:rsidR="00620FAF" w:rsidRPr="00620FAF">
        <w:rPr>
          <w:lang w:eastAsia="zh-CN"/>
        </w:rPr>
        <w:t>High level MBS architecture, with the further restriction that only NR in NG-RAN (i.e. connected to 5GC) is considered as RAT</w:t>
      </w:r>
      <w:r w:rsidR="00620FAF" w:rsidRPr="00327514">
        <w:rPr>
          <w:lang w:eastAsia="zh-CN"/>
        </w:rPr>
        <w:t>. Consequently, in addition to in NR SA, there should be no reasons preventing the use of the feature standardized in this WI in case of MR DC configurations in the MCG when the MN is a gNB (NE-DC, NR DC).</w:t>
      </w:r>
      <w:r w:rsidR="00620FAF">
        <w:rPr>
          <w:lang w:eastAsia="zh-CN"/>
        </w:rPr>
        <w:t xml:space="preserve"> </w:t>
      </w:r>
    </w:p>
    <w:p w14:paraId="7FA19CD0" w14:textId="3501C556" w:rsidR="00B176C5" w:rsidRDefault="00620FAF" w:rsidP="00B176C5">
      <w:pPr>
        <w:rPr>
          <w:lang w:eastAsia="zh-CN"/>
        </w:rPr>
      </w:pPr>
      <w:r>
        <w:rPr>
          <w:lang w:eastAsia="zh-CN"/>
        </w:rPr>
        <w:t>Considering the extra work</w:t>
      </w:r>
      <w:r w:rsidR="002036CD">
        <w:rPr>
          <w:rFonts w:hint="eastAsia"/>
          <w:lang w:eastAsia="zh-CN"/>
        </w:rPr>
        <w:t>load</w:t>
      </w:r>
      <w:r>
        <w:rPr>
          <w:lang w:eastAsia="zh-CN"/>
        </w:rPr>
        <w:t xml:space="preserve"> </w:t>
      </w:r>
      <w:r w:rsidR="002036CD">
        <w:rPr>
          <w:rFonts w:hint="eastAsia"/>
          <w:lang w:eastAsia="zh-CN"/>
        </w:rPr>
        <w:t>that</w:t>
      </w:r>
      <w:r>
        <w:rPr>
          <w:lang w:eastAsia="zh-CN"/>
        </w:rPr>
        <w:t xml:space="preserve"> </w:t>
      </w:r>
      <w:r w:rsidR="002036CD">
        <w:rPr>
          <w:lang w:eastAsia="zh-CN"/>
        </w:rPr>
        <w:t>could be</w:t>
      </w:r>
      <w:r>
        <w:rPr>
          <w:lang w:eastAsia="zh-CN"/>
        </w:rPr>
        <w:t xml:space="preserve"> caused by deployment</w:t>
      </w:r>
      <w:r w:rsidR="00327514">
        <w:rPr>
          <w:lang w:eastAsia="zh-CN"/>
        </w:rPr>
        <w:t xml:space="preserve"> </w:t>
      </w:r>
      <w:r w:rsidR="00327514">
        <w:rPr>
          <w:rFonts w:hint="eastAsia"/>
          <w:lang w:eastAsia="zh-CN"/>
        </w:rPr>
        <w:t>of</w:t>
      </w:r>
      <w:r>
        <w:rPr>
          <w:lang w:eastAsia="zh-CN"/>
        </w:rPr>
        <w:t xml:space="preserve"> MBS in MR DC and the limited time, it’s better to focus on the </w:t>
      </w:r>
      <w:r w:rsidR="002036CD">
        <w:rPr>
          <w:lang w:eastAsia="zh-CN"/>
        </w:rPr>
        <w:t>study MBS</w:t>
      </w:r>
      <w:r>
        <w:rPr>
          <w:lang w:eastAsia="zh-CN"/>
        </w:rPr>
        <w:t xml:space="preserve"> in NR SA, </w:t>
      </w:r>
      <w:r w:rsidR="00B30186">
        <w:rPr>
          <w:lang w:eastAsia="zh-CN"/>
        </w:rPr>
        <w:t>or</w:t>
      </w:r>
      <w:r>
        <w:rPr>
          <w:lang w:eastAsia="zh-CN"/>
        </w:rPr>
        <w:t xml:space="preserve"> MR DC (NE DC, NR DC) </w:t>
      </w:r>
      <w:r w:rsidR="00B30186">
        <w:rPr>
          <w:lang w:eastAsia="zh-CN"/>
        </w:rPr>
        <w:t>could have</w:t>
      </w:r>
      <w:r>
        <w:rPr>
          <w:lang w:eastAsia="zh-CN"/>
        </w:rPr>
        <w:t xml:space="preserve"> a lower priority.</w:t>
      </w:r>
    </w:p>
    <w:p w14:paraId="7E40A6D5" w14:textId="647938FE" w:rsidR="00732AF4" w:rsidRDefault="00732AF4" w:rsidP="002036CD">
      <w:pPr>
        <w:ind w:left="1135" w:hangingChars="567" w:hanging="1135"/>
        <w:rPr>
          <w:rFonts w:ascii="微软雅黑" w:eastAsia="微软雅黑" w:hAnsi="微软雅黑" w:cs="微软雅黑"/>
          <w:b/>
          <w:bCs/>
          <w:lang w:eastAsia="zh-CN"/>
        </w:rPr>
      </w:pPr>
      <w:r w:rsidRPr="00461F73">
        <w:rPr>
          <w:rFonts w:hint="eastAsia"/>
          <w:b/>
          <w:bCs/>
          <w:lang w:eastAsia="zh-CN"/>
        </w:rPr>
        <w:t>P</w:t>
      </w:r>
      <w:r w:rsidRPr="00461F73">
        <w:rPr>
          <w:b/>
          <w:bCs/>
          <w:lang w:eastAsia="zh-CN"/>
        </w:rPr>
        <w:t>roposal 1:</w:t>
      </w:r>
      <w:r w:rsidR="00E236F8" w:rsidRPr="00E236F8">
        <w:rPr>
          <w:b/>
          <w:bCs/>
          <w:lang w:eastAsia="zh-CN"/>
        </w:rPr>
        <w:t xml:space="preserve"> The clarification of whether to limit the study/work scope of this WID to the option of NR SA is required</w:t>
      </w:r>
    </w:p>
    <w:p w14:paraId="2386DBFE" w14:textId="0A2990BC" w:rsidR="000C40AF" w:rsidRDefault="007B7494" w:rsidP="00B176C5">
      <w:pPr>
        <w:rPr>
          <w:lang w:eastAsia="zh-CN"/>
        </w:rPr>
      </w:pPr>
      <w:r w:rsidRPr="002036CD">
        <w:rPr>
          <w:lang w:eastAsia="zh-CN"/>
        </w:rPr>
        <w:t>Another issue deserves discussion is the support of MBSFN</w:t>
      </w:r>
      <w:r w:rsidR="000C40AF">
        <w:rPr>
          <w:lang w:eastAsia="zh-CN"/>
        </w:rPr>
        <w:t xml:space="preserve"> transmission. In legacy MBSFN transmission, pre-configured MBSFN </w:t>
      </w:r>
      <w:r w:rsidR="000C40AF" w:rsidRPr="000C40AF">
        <w:rPr>
          <w:lang w:eastAsia="zh-CN"/>
        </w:rPr>
        <w:t>subframes are used</w:t>
      </w:r>
      <w:r w:rsidR="000C40AF">
        <w:rPr>
          <w:lang w:eastAsia="zh-CN"/>
        </w:rPr>
        <w:t xml:space="preserve">, no frequency coordination is needed, and it could improve the </w:t>
      </w:r>
      <w:r w:rsidR="00170DB5">
        <w:rPr>
          <w:lang w:eastAsia="zh-CN"/>
        </w:rPr>
        <w:t xml:space="preserve">performance of UEs on the cell edge by diversity transmission. But MBSFN transmission need the synchronization of cells belonging to a same MBSFN area, and it’s not flexible. </w:t>
      </w:r>
    </w:p>
    <w:p w14:paraId="7F9CAEC0" w14:textId="266575B4" w:rsidR="00170DB5" w:rsidRDefault="00170DB5" w:rsidP="00B176C5">
      <w:pPr>
        <w:rPr>
          <w:lang w:eastAsia="zh-CN"/>
        </w:rPr>
      </w:pPr>
      <w:r>
        <w:rPr>
          <w:rFonts w:hint="eastAsia"/>
          <w:lang w:eastAsia="zh-CN"/>
        </w:rPr>
        <w:t>I</w:t>
      </w:r>
      <w:r>
        <w:rPr>
          <w:lang w:eastAsia="zh-CN"/>
        </w:rPr>
        <w:t>n contrast to MBSFN transmission,</w:t>
      </w:r>
      <w:r w:rsidRPr="00170DB5">
        <w:t xml:space="preserve"> </w:t>
      </w:r>
      <w:r w:rsidRPr="00170DB5">
        <w:rPr>
          <w:lang w:eastAsia="zh-CN"/>
        </w:rPr>
        <w:t>the characteristics of single-cell PTM transmission covers the aspects of utilization of regular unicast subframes, group scheduling on PDSCH to allow for multiplexing with other traffic and using the PDCCH scrambled to a common Group-RNTI. This means it is dissimilar to the MBSFN, a feature of single cell-based operation renders using normal cyclic prefix (CP) and applying the same sub-frame structure with unicast. Thus, the SC-PTM is more suitable to be prioritized in the WID.</w:t>
      </w:r>
    </w:p>
    <w:p w14:paraId="7238C5FF" w14:textId="652FC877" w:rsidR="00170DB5" w:rsidRPr="00F055D4" w:rsidRDefault="00170DB5" w:rsidP="002036CD">
      <w:pPr>
        <w:ind w:left="1277" w:hangingChars="638" w:hanging="1277"/>
        <w:rPr>
          <w:b/>
          <w:lang w:eastAsia="ja-JP"/>
        </w:rPr>
      </w:pPr>
      <w:bookmarkStart w:id="2" w:name="_Hlk47695566"/>
      <w:r w:rsidRPr="00F055D4">
        <w:rPr>
          <w:b/>
          <w:lang w:eastAsia="ja-JP"/>
        </w:rPr>
        <w:t>Proposal</w:t>
      </w:r>
      <w:r w:rsidR="00245B29">
        <w:rPr>
          <w:b/>
          <w:lang w:eastAsia="ja-JP"/>
        </w:rPr>
        <w:t xml:space="preserve"> </w:t>
      </w:r>
      <w:r w:rsidR="00245B29">
        <w:rPr>
          <w:rFonts w:hint="eastAsia"/>
          <w:b/>
          <w:lang w:eastAsia="zh-CN"/>
        </w:rPr>
        <w:t>2</w:t>
      </w:r>
      <w:r w:rsidRPr="00F055D4">
        <w:rPr>
          <w:b/>
          <w:lang w:eastAsia="ja-JP"/>
        </w:rPr>
        <w:t>: it proposed to reuses the SC-PTM mechanism as baseline with some potential enhancements in NR Multicast, including:</w:t>
      </w:r>
    </w:p>
    <w:p w14:paraId="0710CBAA" w14:textId="77777777" w:rsidR="00170DB5" w:rsidRPr="00F055D4" w:rsidRDefault="00170DB5" w:rsidP="00170DB5">
      <w:pPr>
        <w:pStyle w:val="af2"/>
        <w:numPr>
          <w:ilvl w:val="0"/>
          <w:numId w:val="7"/>
        </w:numPr>
        <w:rPr>
          <w:b/>
          <w:lang w:eastAsia="ja-JP"/>
        </w:rPr>
      </w:pPr>
      <w:r w:rsidRPr="00F055D4">
        <w:rPr>
          <w:b/>
          <w:lang w:eastAsia="ja-JP"/>
        </w:rPr>
        <w:t xml:space="preserve">Reusing the </w:t>
      </w:r>
      <w:r w:rsidRPr="00E95809">
        <w:rPr>
          <w:b/>
          <w:lang w:eastAsia="ja-JP"/>
        </w:rPr>
        <w:t xml:space="preserve">PDCCH scrambled with Group-RNTI for </w:t>
      </w:r>
      <w:r>
        <w:rPr>
          <w:b/>
          <w:lang w:eastAsia="ja-JP"/>
        </w:rPr>
        <w:t>NR Multicast</w:t>
      </w:r>
      <w:r w:rsidRPr="00E95809">
        <w:rPr>
          <w:b/>
          <w:lang w:eastAsia="ja-JP"/>
        </w:rPr>
        <w:t xml:space="preserve"> transmission</w:t>
      </w:r>
      <w:r w:rsidRPr="00F055D4">
        <w:rPr>
          <w:b/>
          <w:lang w:eastAsia="ja-JP"/>
        </w:rPr>
        <w:t>;</w:t>
      </w:r>
    </w:p>
    <w:p w14:paraId="2A61EE55" w14:textId="77777777" w:rsidR="00170DB5" w:rsidRPr="00F055D4" w:rsidRDefault="00170DB5" w:rsidP="00170DB5">
      <w:pPr>
        <w:pStyle w:val="af2"/>
        <w:numPr>
          <w:ilvl w:val="0"/>
          <w:numId w:val="7"/>
        </w:numPr>
        <w:rPr>
          <w:b/>
          <w:lang w:eastAsia="ja-JP"/>
        </w:rPr>
      </w:pPr>
      <w:r w:rsidRPr="00F055D4">
        <w:rPr>
          <w:b/>
          <w:lang w:eastAsia="ja-JP"/>
        </w:rPr>
        <w:t>Reusing the logical channel design</w:t>
      </w:r>
      <w:r>
        <w:rPr>
          <w:b/>
          <w:lang w:eastAsia="ja-JP"/>
        </w:rPr>
        <w:t xml:space="preserve"> of SC-PTM control and data channel </w:t>
      </w:r>
      <w:r w:rsidRPr="00E95809">
        <w:rPr>
          <w:b/>
          <w:lang w:eastAsia="ja-JP"/>
        </w:rPr>
        <w:t xml:space="preserve">for </w:t>
      </w:r>
      <w:r>
        <w:rPr>
          <w:b/>
          <w:lang w:eastAsia="ja-JP"/>
        </w:rPr>
        <w:t>NR Multicast</w:t>
      </w:r>
      <w:r w:rsidRPr="00E95809">
        <w:rPr>
          <w:b/>
          <w:lang w:eastAsia="ja-JP"/>
        </w:rPr>
        <w:t xml:space="preserve"> transmission</w:t>
      </w:r>
      <w:r w:rsidRPr="00F055D4">
        <w:rPr>
          <w:b/>
          <w:lang w:eastAsia="ja-JP"/>
        </w:rPr>
        <w:t>;</w:t>
      </w:r>
    </w:p>
    <w:p w14:paraId="59280256" w14:textId="7A265293" w:rsidR="00245B29" w:rsidRPr="002036CD" w:rsidRDefault="00170DB5" w:rsidP="002036CD">
      <w:pPr>
        <w:pStyle w:val="af2"/>
        <w:numPr>
          <w:ilvl w:val="0"/>
          <w:numId w:val="7"/>
        </w:numPr>
        <w:rPr>
          <w:b/>
          <w:lang w:eastAsia="ja-JP"/>
        </w:rPr>
      </w:pPr>
      <w:r w:rsidRPr="00F055D4">
        <w:rPr>
          <w:b/>
          <w:lang w:eastAsia="ja-JP"/>
        </w:rPr>
        <w:t>Reusing the SC-PTM transmission mechanism</w:t>
      </w:r>
      <w:r>
        <w:rPr>
          <w:b/>
          <w:lang w:eastAsia="ja-JP"/>
        </w:rPr>
        <w:t xml:space="preserve"> </w:t>
      </w:r>
      <w:r w:rsidRPr="00E95809">
        <w:rPr>
          <w:b/>
          <w:lang w:eastAsia="ja-JP"/>
        </w:rPr>
        <w:t xml:space="preserve">for </w:t>
      </w:r>
      <w:r>
        <w:rPr>
          <w:b/>
          <w:lang w:eastAsia="ja-JP"/>
        </w:rPr>
        <w:t>NR Multicast</w:t>
      </w:r>
      <w:r w:rsidRPr="00E95809">
        <w:rPr>
          <w:b/>
          <w:lang w:eastAsia="ja-JP"/>
        </w:rPr>
        <w:t xml:space="preserve"> transmission</w:t>
      </w:r>
      <w:r w:rsidRPr="00F055D4">
        <w:rPr>
          <w:b/>
          <w:lang w:eastAsia="ja-JP"/>
        </w:rPr>
        <w:t>;</w:t>
      </w:r>
    </w:p>
    <w:bookmarkEnd w:id="2"/>
    <w:p w14:paraId="3732E07D" w14:textId="22B73FE1" w:rsidR="000C40AF" w:rsidRPr="000C40AF" w:rsidRDefault="000C40AF" w:rsidP="002036CD">
      <w:pPr>
        <w:pStyle w:val="af2"/>
        <w:rPr>
          <w:lang w:eastAsia="zh-CN"/>
        </w:rPr>
      </w:pPr>
    </w:p>
    <w:p w14:paraId="1C6473DD" w14:textId="3C8809C0" w:rsidR="00170DB5" w:rsidRPr="002036CD" w:rsidRDefault="00732AF4">
      <w:pPr>
        <w:pStyle w:val="af2"/>
        <w:numPr>
          <w:ilvl w:val="0"/>
          <w:numId w:val="5"/>
        </w:numPr>
        <w:rPr>
          <w:b/>
          <w:bCs/>
          <w:lang w:eastAsia="zh-CN"/>
        </w:rPr>
      </w:pPr>
      <w:r w:rsidRPr="00461F73">
        <w:rPr>
          <w:b/>
          <w:bCs/>
          <w:lang w:eastAsia="zh-CN"/>
        </w:rPr>
        <w:t>Definition of PTM and PTP transmission</w:t>
      </w:r>
    </w:p>
    <w:p w14:paraId="588DA216" w14:textId="1376BE1F" w:rsidR="00F043FF" w:rsidRPr="00F043FF" w:rsidRDefault="00732AF4" w:rsidP="00F043FF">
      <w:pPr>
        <w:rPr>
          <w:lang w:eastAsia="zh-CN"/>
        </w:rPr>
      </w:pPr>
      <w:r>
        <w:rPr>
          <w:lang w:eastAsia="zh-CN"/>
        </w:rPr>
        <w:t xml:space="preserve">One objective of the WID is to support dynamic </w:t>
      </w:r>
      <w:r w:rsidRPr="00732AF4">
        <w:rPr>
          <w:lang w:eastAsia="zh-CN"/>
        </w:rPr>
        <w:t>change of Broadcast/Multicast service delivery</w:t>
      </w:r>
      <w:r>
        <w:rPr>
          <w:lang w:eastAsia="zh-CN"/>
        </w:rPr>
        <w:t xml:space="preserve"> </w:t>
      </w:r>
      <w:r w:rsidRPr="00732AF4">
        <w:rPr>
          <w:lang w:eastAsia="zh-CN"/>
        </w:rPr>
        <w:t>between multicast (PTM) and unicast (PTP)</w:t>
      </w:r>
      <w:r>
        <w:rPr>
          <w:lang w:eastAsia="zh-CN"/>
        </w:rPr>
        <w:t xml:space="preserve">. </w:t>
      </w:r>
      <w:r w:rsidR="00170DB5" w:rsidRPr="00170DB5">
        <w:rPr>
          <w:lang w:eastAsia="zh-CN"/>
        </w:rPr>
        <w:t xml:space="preserve">Regarding PTM/PTP, we note that in this sentence, </w:t>
      </w:r>
      <w:r>
        <w:rPr>
          <w:rFonts w:hint="eastAsia"/>
          <w:lang w:eastAsia="zh-CN"/>
        </w:rPr>
        <w:t>multicast</w:t>
      </w:r>
      <w:r>
        <w:rPr>
          <w:lang w:eastAsia="zh-CN"/>
        </w:rPr>
        <w:t xml:space="preserve"> </w:t>
      </w:r>
      <w:r>
        <w:rPr>
          <w:rFonts w:hint="eastAsia"/>
          <w:lang w:eastAsia="zh-CN"/>
        </w:rPr>
        <w:t>equals</w:t>
      </w:r>
      <w:r>
        <w:rPr>
          <w:lang w:eastAsia="zh-CN"/>
        </w:rPr>
        <w:t xml:space="preserve"> </w:t>
      </w:r>
      <w:r>
        <w:rPr>
          <w:rFonts w:hint="eastAsia"/>
          <w:lang w:eastAsia="zh-CN"/>
        </w:rPr>
        <w:t>to</w:t>
      </w:r>
      <w:r>
        <w:rPr>
          <w:lang w:eastAsia="zh-CN"/>
        </w:rPr>
        <w:t xml:space="preserve"> </w:t>
      </w:r>
      <w:r>
        <w:rPr>
          <w:rFonts w:hint="eastAsia"/>
          <w:lang w:eastAsia="zh-CN"/>
        </w:rPr>
        <w:t>PTM</w:t>
      </w:r>
      <w:r>
        <w:rPr>
          <w:lang w:eastAsia="zh-CN"/>
        </w:rPr>
        <w:t xml:space="preserve"> </w:t>
      </w:r>
      <w:r>
        <w:rPr>
          <w:rFonts w:hint="eastAsia"/>
          <w:lang w:eastAsia="zh-CN"/>
        </w:rPr>
        <w:t>while</w:t>
      </w:r>
      <w:r>
        <w:rPr>
          <w:lang w:eastAsia="zh-CN"/>
        </w:rPr>
        <w:t xml:space="preserve"> </w:t>
      </w:r>
      <w:r>
        <w:rPr>
          <w:rFonts w:hint="eastAsia"/>
          <w:lang w:eastAsia="zh-CN"/>
        </w:rPr>
        <w:t>unicast</w:t>
      </w:r>
      <w:r>
        <w:rPr>
          <w:lang w:eastAsia="zh-CN"/>
        </w:rPr>
        <w:t xml:space="preserve"> </w:t>
      </w:r>
      <w:r>
        <w:rPr>
          <w:rFonts w:hint="eastAsia"/>
          <w:lang w:eastAsia="zh-CN"/>
        </w:rPr>
        <w:t>equals</w:t>
      </w:r>
      <w:r>
        <w:rPr>
          <w:lang w:eastAsia="zh-CN"/>
        </w:rPr>
        <w:t xml:space="preserve"> </w:t>
      </w:r>
      <w:r>
        <w:rPr>
          <w:rFonts w:hint="eastAsia"/>
          <w:lang w:eastAsia="zh-CN"/>
        </w:rPr>
        <w:t>to</w:t>
      </w:r>
      <w:r>
        <w:rPr>
          <w:lang w:eastAsia="zh-CN"/>
        </w:rPr>
        <w:t xml:space="preserve"> </w:t>
      </w:r>
      <w:r>
        <w:rPr>
          <w:rFonts w:hint="eastAsia"/>
          <w:lang w:eastAsia="zh-CN"/>
        </w:rPr>
        <w:t>PTP,</w:t>
      </w:r>
      <w:r>
        <w:rPr>
          <w:lang w:eastAsia="zh-CN"/>
        </w:rPr>
        <w:t xml:space="preserve"> but in our </w:t>
      </w:r>
      <w:r w:rsidR="004526B1">
        <w:rPr>
          <w:rFonts w:hint="eastAsia"/>
          <w:lang w:eastAsia="zh-CN"/>
        </w:rPr>
        <w:t>understanding</w:t>
      </w:r>
      <w:r>
        <w:rPr>
          <w:lang w:eastAsia="zh-CN"/>
        </w:rPr>
        <w:t xml:space="preserve">, multicast </w:t>
      </w:r>
      <w:r w:rsidR="00461F73">
        <w:rPr>
          <w:lang w:eastAsia="zh-CN"/>
        </w:rPr>
        <w:t>is more like a service level concept, and PTM/PTP</w:t>
      </w:r>
      <w:r w:rsidR="00461F73" w:rsidRPr="00461F73">
        <w:t xml:space="preserve"> </w:t>
      </w:r>
      <w:r w:rsidR="00461F73" w:rsidRPr="00461F73">
        <w:rPr>
          <w:lang w:eastAsia="zh-CN"/>
        </w:rPr>
        <w:t xml:space="preserve">transmission are two different delivery modes of multicast </w:t>
      </w:r>
      <w:r w:rsidR="0042153F">
        <w:rPr>
          <w:rFonts w:hint="eastAsia"/>
          <w:lang w:eastAsia="zh-CN"/>
        </w:rPr>
        <w:t>in</w:t>
      </w:r>
      <w:r w:rsidR="0042153F">
        <w:rPr>
          <w:lang w:eastAsia="zh-CN"/>
        </w:rPr>
        <w:t xml:space="preserve"> </w:t>
      </w:r>
      <w:r w:rsidR="00461F73" w:rsidRPr="00461F73">
        <w:rPr>
          <w:lang w:eastAsia="zh-CN"/>
        </w:rPr>
        <w:t>RAN</w:t>
      </w:r>
      <w:r w:rsidR="0042153F">
        <w:rPr>
          <w:lang w:eastAsia="zh-CN"/>
        </w:rPr>
        <w:t xml:space="preserve"> </w:t>
      </w:r>
      <w:r w:rsidR="0042153F">
        <w:rPr>
          <w:rFonts w:hint="eastAsia"/>
          <w:lang w:eastAsia="zh-CN"/>
        </w:rPr>
        <w:t>side</w:t>
      </w:r>
      <w:r w:rsidR="00461F73" w:rsidRPr="00461F73">
        <w:rPr>
          <w:lang w:eastAsia="zh-CN"/>
        </w:rPr>
        <w:t xml:space="preserve"> to transmit data to UEs</w:t>
      </w:r>
      <w:r w:rsidR="00F043FF" w:rsidRPr="00F043FF">
        <w:rPr>
          <w:lang w:eastAsia="zh-CN"/>
        </w:rPr>
        <w:t>,</w:t>
      </w:r>
      <w:r w:rsidR="002036CD">
        <w:rPr>
          <w:lang w:eastAsia="zh-CN"/>
        </w:rPr>
        <w:t xml:space="preserve"> </w:t>
      </w:r>
      <w:r w:rsidR="00F043FF" w:rsidRPr="00F043FF">
        <w:rPr>
          <w:lang w:eastAsia="zh-CN"/>
        </w:rPr>
        <w:t>as mentioned in TR 23.757</w:t>
      </w:r>
      <w:r w:rsidR="00D426E8">
        <w:rPr>
          <w:lang w:eastAsia="zh-CN"/>
        </w:rPr>
        <w:t xml:space="preserve"> [2]</w:t>
      </w:r>
      <w:r w:rsidR="00F043FF" w:rsidRPr="00F043FF">
        <w:rPr>
          <w:lang w:eastAsia="zh-CN"/>
        </w:rPr>
        <w:t xml:space="preserve"> as follows. </w:t>
      </w:r>
    </w:p>
    <w:p w14:paraId="4C9004A0" w14:textId="77777777" w:rsidR="00F043FF" w:rsidRPr="00F043FF" w:rsidRDefault="00F043FF" w:rsidP="00F043FF">
      <w:pPr>
        <w:rPr>
          <w:lang w:eastAsia="zh-CN"/>
        </w:rPr>
      </w:pPr>
      <w:r w:rsidRPr="00F043FF">
        <w:rPr>
          <w:lang w:eastAsia="zh-CN"/>
        </w:rPr>
        <w:t>As defined in TR 23.757:</w:t>
      </w:r>
    </w:p>
    <w:tbl>
      <w:tblPr>
        <w:tblStyle w:val="af4"/>
        <w:tblW w:w="0" w:type="auto"/>
        <w:tblLook w:val="04A0" w:firstRow="1" w:lastRow="0" w:firstColumn="1" w:lastColumn="0" w:noHBand="0" w:noVBand="1"/>
      </w:tblPr>
      <w:tblGrid>
        <w:gridCol w:w="9631"/>
      </w:tblGrid>
      <w:tr w:rsidR="00F043FF" w:rsidRPr="00F043FF" w14:paraId="007EAFBE" w14:textId="77777777" w:rsidTr="00F055D4">
        <w:tc>
          <w:tcPr>
            <w:tcW w:w="9631" w:type="dxa"/>
          </w:tcPr>
          <w:p w14:paraId="4C0E57C6" w14:textId="77777777" w:rsidR="00F043FF" w:rsidRPr="00F043FF" w:rsidRDefault="00F043FF" w:rsidP="00F043FF">
            <w:pPr>
              <w:keepLines/>
            </w:pPr>
            <w:r w:rsidRPr="00F043FF">
              <w:rPr>
                <w:b/>
              </w:rPr>
              <w:lastRenderedPageBreak/>
              <w:t xml:space="preserve">Multicast communication service: </w:t>
            </w:r>
            <w:r w:rsidRPr="00F043FF">
              <w:t>A communication service in which the same service and the same specific content data are provided simultaneously to a dedicated set of UEs (i.e., not all UEs in the multicast coverage are authorized to receive the data).</w:t>
            </w:r>
          </w:p>
          <w:p w14:paraId="5D4A251D" w14:textId="77777777" w:rsidR="00F043FF" w:rsidRPr="00F043FF" w:rsidRDefault="00F043FF" w:rsidP="00F043FF">
            <w:pPr>
              <w:keepLines/>
              <w:rPr>
                <w:lang w:eastAsia="zh-CN"/>
              </w:rPr>
            </w:pPr>
            <w:r w:rsidRPr="00F043FF">
              <w:rPr>
                <w:b/>
              </w:rPr>
              <w:t xml:space="preserve">Multicast session: </w:t>
            </w:r>
            <w:r w:rsidRPr="00F043FF">
              <w:t>A session to deliver the multicast communication service. A multicast session is characterised by the content to send, by the list of UEs that may receive the service and optionally by a multicast area where to distribute it.</w:t>
            </w:r>
            <w:r w:rsidRPr="00F043FF">
              <w:rPr>
                <w:lang w:eastAsia="zh-CN"/>
              </w:rPr>
              <w:t xml:space="preserve"> </w:t>
            </w:r>
          </w:p>
        </w:tc>
      </w:tr>
    </w:tbl>
    <w:p w14:paraId="1728B636" w14:textId="4DF12A56" w:rsidR="00F043FF" w:rsidRDefault="00F043FF" w:rsidP="00F043FF">
      <w:pPr>
        <w:rPr>
          <w:lang w:eastAsia="zh-CN"/>
        </w:rPr>
      </w:pPr>
    </w:p>
    <w:tbl>
      <w:tblPr>
        <w:tblStyle w:val="af4"/>
        <w:tblW w:w="0" w:type="auto"/>
        <w:tblLook w:val="04A0" w:firstRow="1" w:lastRow="0" w:firstColumn="1" w:lastColumn="0" w:noHBand="0" w:noVBand="1"/>
      </w:tblPr>
      <w:tblGrid>
        <w:gridCol w:w="9631"/>
      </w:tblGrid>
      <w:tr w:rsidR="005A24ED" w14:paraId="6B8D7E6F" w14:textId="77777777" w:rsidTr="00F055D4">
        <w:tc>
          <w:tcPr>
            <w:tcW w:w="9631" w:type="dxa"/>
          </w:tcPr>
          <w:p w14:paraId="74BF9A53" w14:textId="77777777" w:rsidR="005A24ED" w:rsidRPr="00F62681" w:rsidRDefault="005A24ED" w:rsidP="00F055D4">
            <w:pPr>
              <w:keepNext/>
              <w:rPr>
                <w:rFonts w:eastAsia="MS Mincho"/>
              </w:rPr>
            </w:pPr>
            <w:r w:rsidRPr="00F62681">
              <w:rPr>
                <w:rFonts w:eastAsia="MS Mincho"/>
              </w:rPr>
              <w:t xml:space="preserve">From the viewpoint of RAN, (in case of the shared delivery) two </w:t>
            </w:r>
            <w:r w:rsidRPr="00F62681">
              <w:rPr>
                <w:rFonts w:eastAsia="MS Mincho"/>
                <w:b/>
              </w:rPr>
              <w:t>delivery methods</w:t>
            </w:r>
            <w:r w:rsidRPr="00F62681">
              <w:rPr>
                <w:rFonts w:eastAsia="MS Mincho"/>
              </w:rPr>
              <w:t xml:space="preserve"> are available for the transmission of MBS packet flows over radio:</w:t>
            </w:r>
          </w:p>
          <w:p w14:paraId="75906593" w14:textId="77777777" w:rsidR="005A24ED" w:rsidRPr="00F62681" w:rsidRDefault="005A24ED" w:rsidP="00F055D4">
            <w:pPr>
              <w:pStyle w:val="B1"/>
              <w:rPr>
                <w:rFonts w:eastAsia="MS Mincho"/>
              </w:rPr>
            </w:pPr>
            <w:r w:rsidRPr="00F62681">
              <w:rPr>
                <w:rFonts w:eastAsia="MS Mincho"/>
                <w:b/>
                <w:bCs/>
              </w:rPr>
              <w:t>-</w:t>
            </w:r>
            <w:r w:rsidRPr="00F62681">
              <w:rPr>
                <w:rFonts w:eastAsia="MS Mincho"/>
                <w:b/>
                <w:bCs/>
              </w:rPr>
              <w:tab/>
              <w:t>Point-to-Point (PTP) delivery method:</w:t>
            </w:r>
            <w:r w:rsidRPr="00F62681">
              <w:rPr>
                <w:rFonts w:eastAsia="MS Mincho"/>
              </w:rPr>
              <w:t xml:space="preserve"> a RAN node delivers separate copies of MBS data packet over radio to individual UE.</w:t>
            </w:r>
          </w:p>
          <w:p w14:paraId="3F95A952" w14:textId="77777777" w:rsidR="005A24ED" w:rsidRDefault="005A24ED" w:rsidP="00F055D4">
            <w:pPr>
              <w:pStyle w:val="B1"/>
              <w:rPr>
                <w:lang w:eastAsia="zh-CN"/>
              </w:rPr>
            </w:pPr>
            <w:r w:rsidRPr="00F62681">
              <w:rPr>
                <w:rFonts w:eastAsia="MS Mincho"/>
                <w:b/>
                <w:bCs/>
              </w:rPr>
              <w:t>-</w:t>
            </w:r>
            <w:r w:rsidRPr="00F62681">
              <w:rPr>
                <w:rFonts w:eastAsia="MS Mincho"/>
                <w:b/>
                <w:bCs/>
              </w:rPr>
              <w:tab/>
              <w:t>Point-to-Multipoint (PTM) delivery method:</w:t>
            </w:r>
            <w:r w:rsidRPr="00F62681">
              <w:rPr>
                <w:rFonts w:eastAsia="MS Mincho"/>
              </w:rPr>
              <w:t xml:space="preserve"> a RAN node delivers a single copy of MBS data packets over radio to a set of UEs.</w:t>
            </w:r>
          </w:p>
        </w:tc>
      </w:tr>
    </w:tbl>
    <w:p w14:paraId="7EF4D35E" w14:textId="77777777" w:rsidR="005A24ED" w:rsidRPr="005A24ED" w:rsidRDefault="005A24ED" w:rsidP="00F043FF">
      <w:pPr>
        <w:rPr>
          <w:lang w:eastAsia="zh-CN"/>
        </w:rPr>
      </w:pPr>
    </w:p>
    <w:tbl>
      <w:tblPr>
        <w:tblStyle w:val="af4"/>
        <w:tblW w:w="0" w:type="auto"/>
        <w:tblLook w:val="04A0" w:firstRow="1" w:lastRow="0" w:firstColumn="1" w:lastColumn="0" w:noHBand="0" w:noVBand="1"/>
      </w:tblPr>
      <w:tblGrid>
        <w:gridCol w:w="9631"/>
      </w:tblGrid>
      <w:tr w:rsidR="00F043FF" w:rsidRPr="00F043FF" w14:paraId="6FF7669A" w14:textId="77777777" w:rsidTr="00F055D4">
        <w:tc>
          <w:tcPr>
            <w:tcW w:w="9631" w:type="dxa"/>
          </w:tcPr>
          <w:p w14:paraId="634B3BAB" w14:textId="77777777" w:rsidR="00F043FF" w:rsidRPr="00F043FF" w:rsidRDefault="00F043FF" w:rsidP="00F043FF">
            <w:pPr>
              <w:rPr>
                <w:lang w:eastAsia="ko-KR"/>
              </w:rPr>
            </w:pPr>
            <w:r w:rsidRPr="00F043FF">
              <w:rPr>
                <w:lang w:eastAsia="ko-KR"/>
              </w:rPr>
              <w:t>The Multicast context ID and Multicast flow ID are assigned by the SMF. The SMF provides the Multicast flow information (packet filters, etc.) to the UPF.</w:t>
            </w:r>
          </w:p>
          <w:p w14:paraId="583CF386" w14:textId="77777777" w:rsidR="00F043FF" w:rsidRPr="00F043FF" w:rsidRDefault="00F043FF" w:rsidP="00F043FF">
            <w:pPr>
              <w:rPr>
                <w:lang w:eastAsia="ko-KR"/>
              </w:rPr>
            </w:pPr>
            <w:r w:rsidRPr="00F043FF">
              <w:rPr>
                <w:lang w:eastAsia="ko-KR"/>
              </w:rPr>
              <w:t xml:space="preserve">If </w:t>
            </w:r>
            <w:r w:rsidRPr="00F043FF">
              <w:rPr>
                <w:b/>
                <w:lang w:eastAsia="ko-KR"/>
              </w:rPr>
              <w:t>point-to-point (PTP) tunnelling</w:t>
            </w:r>
            <w:r w:rsidRPr="00F043FF">
              <w:rPr>
                <w:lang w:eastAsia="ko-KR"/>
              </w:rPr>
              <w:t xml:space="preserve">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355744CE" w14:textId="77777777" w:rsidR="00F043FF" w:rsidRPr="00F043FF" w:rsidRDefault="00F043FF" w:rsidP="00F043FF">
            <w:pPr>
              <w:rPr>
                <w:lang w:eastAsia="zh-CN"/>
              </w:rPr>
            </w:pPr>
            <w:r w:rsidRPr="00F043FF">
              <w:rPr>
                <w:lang w:eastAsia="ko-KR"/>
              </w:rPr>
              <w:t xml:space="preserve">If </w:t>
            </w:r>
            <w:r w:rsidRPr="00F043FF">
              <w:rPr>
                <w:b/>
                <w:lang w:eastAsia="ko-KR"/>
              </w:rPr>
              <w:t>point-to-multipoint tunnelling</w:t>
            </w:r>
            <w:r w:rsidRPr="00F043FF">
              <w:rPr>
                <w:lang w:eastAsia="ko-KR"/>
              </w:rPr>
              <w:t xml:space="preserve"> is used (MB-N3), the SMF provides the UPF with MB-N3 tunnelling information. The SMF provides Multicast context ID, Multicast flows and associated QoS information and MB-N3 tunnel information to the RAN.</w:t>
            </w:r>
          </w:p>
        </w:tc>
      </w:tr>
    </w:tbl>
    <w:p w14:paraId="5CEE5E96" w14:textId="01282500" w:rsidR="00461F73" w:rsidRDefault="00461F73" w:rsidP="00732AF4">
      <w:pPr>
        <w:rPr>
          <w:lang w:eastAsia="zh-CN"/>
        </w:rPr>
      </w:pPr>
    </w:p>
    <w:p w14:paraId="1EB2F807" w14:textId="61C0B339" w:rsidR="00461F73" w:rsidRDefault="00461F73" w:rsidP="00461F73">
      <w:pPr>
        <w:rPr>
          <w:lang w:eastAsia="zh-CN"/>
        </w:rPr>
      </w:pPr>
      <w:r>
        <w:rPr>
          <w:lang w:eastAsia="zh-CN"/>
        </w:rPr>
        <w:t>F</w:t>
      </w:r>
      <w:r w:rsidRPr="00461F73">
        <w:rPr>
          <w:lang w:eastAsia="zh-CN"/>
        </w:rPr>
        <w:t xml:space="preserve">or PTM transmission, every UE in this mode may use </w:t>
      </w:r>
      <w:r w:rsidR="0042153F">
        <w:rPr>
          <w:lang w:eastAsia="zh-CN"/>
        </w:rPr>
        <w:t>group specific</w:t>
      </w:r>
      <w:r w:rsidRPr="00461F73">
        <w:rPr>
          <w:lang w:eastAsia="zh-CN"/>
        </w:rPr>
        <w:t xml:space="preserve"> resources and </w:t>
      </w:r>
      <w:r w:rsidR="0042153F">
        <w:rPr>
          <w:lang w:eastAsia="zh-CN"/>
        </w:rPr>
        <w:t>group</w:t>
      </w:r>
      <w:r w:rsidR="0042153F" w:rsidRPr="00461F73">
        <w:rPr>
          <w:lang w:eastAsia="zh-CN"/>
        </w:rPr>
        <w:t xml:space="preserve"> </w:t>
      </w:r>
      <w:r w:rsidR="0042153F">
        <w:rPr>
          <w:lang w:eastAsia="zh-CN"/>
        </w:rPr>
        <w:t xml:space="preserve">specific </w:t>
      </w:r>
      <w:r w:rsidRPr="00461F73">
        <w:rPr>
          <w:lang w:eastAsia="zh-CN"/>
        </w:rPr>
        <w:t>RNTI to receive multicast service data</w:t>
      </w:r>
      <w:r w:rsidR="0042153F">
        <w:rPr>
          <w:lang w:eastAsia="zh-CN"/>
        </w:rPr>
        <w:t>.</w:t>
      </w:r>
      <w:r w:rsidRPr="00461F73">
        <w:rPr>
          <w:lang w:eastAsia="zh-CN"/>
        </w:rPr>
        <w:t xml:space="preserve">  </w:t>
      </w:r>
      <w:r w:rsidR="0042153F">
        <w:rPr>
          <w:lang w:eastAsia="zh-CN"/>
        </w:rPr>
        <w:t xml:space="preserve">But </w:t>
      </w:r>
      <w:r w:rsidRPr="00461F73">
        <w:rPr>
          <w:lang w:eastAsia="zh-CN"/>
        </w:rPr>
        <w:t xml:space="preserve">for PTP transmission, UE may be allocated </w:t>
      </w:r>
      <w:r w:rsidR="00F043FF">
        <w:rPr>
          <w:lang w:eastAsia="zh-CN"/>
        </w:rPr>
        <w:t>dedicated radio</w:t>
      </w:r>
      <w:r w:rsidRPr="00461F73">
        <w:rPr>
          <w:lang w:eastAsia="zh-CN"/>
        </w:rPr>
        <w:t xml:space="preserve"> resource or RNTI to receive the service</w:t>
      </w:r>
      <w:r w:rsidR="0042153F">
        <w:rPr>
          <w:lang w:eastAsia="zh-CN"/>
        </w:rPr>
        <w:t>.</w:t>
      </w:r>
      <w:r w:rsidRPr="00461F73">
        <w:rPr>
          <w:lang w:eastAsia="zh-CN"/>
        </w:rPr>
        <w:t xml:space="preserve"> </w:t>
      </w:r>
      <w:r w:rsidR="0042153F">
        <w:rPr>
          <w:lang w:eastAsia="zh-CN"/>
        </w:rPr>
        <w:t xml:space="preserve">Whereas, the transmission of </w:t>
      </w:r>
      <w:r w:rsidR="0042153F" w:rsidRPr="00461F73">
        <w:rPr>
          <w:lang w:eastAsia="zh-CN"/>
        </w:rPr>
        <w:t xml:space="preserve">multicast service data from CN to RAN is </w:t>
      </w:r>
      <w:r w:rsidR="0042153F">
        <w:rPr>
          <w:lang w:eastAsia="zh-CN"/>
        </w:rPr>
        <w:t xml:space="preserve">in </w:t>
      </w:r>
      <w:r w:rsidR="0042153F" w:rsidRPr="00461F73">
        <w:rPr>
          <w:lang w:eastAsia="zh-CN"/>
        </w:rPr>
        <w:t xml:space="preserve">the same </w:t>
      </w:r>
      <w:r w:rsidR="0042153F">
        <w:rPr>
          <w:lang w:eastAsia="zh-CN"/>
        </w:rPr>
        <w:t xml:space="preserve">way </w:t>
      </w:r>
      <w:r w:rsidR="0042153F" w:rsidRPr="00461F73">
        <w:rPr>
          <w:lang w:eastAsia="zh-CN"/>
        </w:rPr>
        <w:t>for PTP/PTM</w:t>
      </w:r>
      <w:r w:rsidR="0042153F">
        <w:rPr>
          <w:lang w:eastAsia="zh-CN"/>
        </w:rPr>
        <w:t>,</w:t>
      </w:r>
      <w:r w:rsidR="0042153F" w:rsidRPr="00461F73">
        <w:rPr>
          <w:lang w:eastAsia="zh-CN"/>
        </w:rPr>
        <w:t xml:space="preserve"> </w:t>
      </w:r>
      <w:r w:rsidR="0042153F">
        <w:rPr>
          <w:lang w:eastAsia="zh-CN"/>
        </w:rPr>
        <w:t xml:space="preserve">by </w:t>
      </w:r>
      <w:r w:rsidRPr="00461F73">
        <w:rPr>
          <w:lang w:eastAsia="zh-CN"/>
        </w:rPr>
        <w:t xml:space="preserve">a common </w:t>
      </w:r>
      <w:r w:rsidR="0042153F">
        <w:rPr>
          <w:lang w:eastAsia="zh-CN"/>
        </w:rPr>
        <w:t xml:space="preserve">PDU </w:t>
      </w:r>
      <w:r w:rsidRPr="00461F73">
        <w:rPr>
          <w:lang w:eastAsia="zh-CN"/>
        </w:rPr>
        <w:t>session</w:t>
      </w:r>
      <w:r w:rsidR="0042153F">
        <w:rPr>
          <w:lang w:eastAsia="zh-CN"/>
        </w:rPr>
        <w:t xml:space="preserve"> or tunnel</w:t>
      </w:r>
      <w:r w:rsidRPr="00461F73">
        <w:rPr>
          <w:lang w:eastAsia="zh-CN"/>
        </w:rPr>
        <w:t xml:space="preserve">, as shown in Figure 1. In other words, from core network entities’ </w:t>
      </w:r>
      <w:r w:rsidR="0042153F">
        <w:rPr>
          <w:lang w:eastAsia="zh-CN"/>
        </w:rPr>
        <w:t xml:space="preserve">point of </w:t>
      </w:r>
      <w:r w:rsidRPr="00461F73">
        <w:rPr>
          <w:lang w:eastAsia="zh-CN"/>
        </w:rPr>
        <w:t xml:space="preserve">view, both PTM and PTP are </w:t>
      </w:r>
      <w:r w:rsidR="0042153F">
        <w:rPr>
          <w:lang w:eastAsia="zh-CN"/>
        </w:rPr>
        <w:t xml:space="preserve">used to transmit </w:t>
      </w:r>
      <w:r w:rsidRPr="00461F73">
        <w:rPr>
          <w:lang w:eastAsia="zh-CN"/>
        </w:rPr>
        <w:t xml:space="preserve">multicast </w:t>
      </w:r>
      <w:r w:rsidR="0042153F">
        <w:rPr>
          <w:lang w:eastAsia="zh-CN"/>
        </w:rPr>
        <w:t>service</w:t>
      </w:r>
      <w:r w:rsidRPr="00461F73">
        <w:rPr>
          <w:lang w:eastAsia="zh-CN"/>
        </w:rPr>
        <w:t xml:space="preserve">. </w:t>
      </w:r>
    </w:p>
    <w:p w14:paraId="73A47D94" w14:textId="5EAFD68E" w:rsidR="005A24ED" w:rsidRDefault="00437298" w:rsidP="002036CD">
      <w:pPr>
        <w:jc w:val="center"/>
      </w:pPr>
      <w:r w:rsidRPr="00F62681">
        <w:object w:dxaOrig="9391" w:dyaOrig="6181" w14:anchorId="347E1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75pt;height:202.85pt" o:ole="">
            <v:imagedata r:id="rId8" o:title=""/>
          </v:shape>
          <o:OLEObject Type="Embed" ProgID="Visio.Drawing.15" ShapeID="_x0000_i1025" DrawAspect="Content" ObjectID="_1658314823" r:id="rId9"/>
        </w:object>
      </w:r>
    </w:p>
    <w:p w14:paraId="52E1EA9A" w14:textId="7827B318" w:rsidR="00461F73" w:rsidRDefault="00461F73" w:rsidP="00461F73">
      <w:pPr>
        <w:jc w:val="center"/>
        <w:rPr>
          <w:lang w:eastAsia="zh-CN"/>
        </w:rPr>
      </w:pPr>
      <w:r>
        <w:rPr>
          <w:rFonts w:hint="eastAsia"/>
          <w:lang w:eastAsia="zh-CN"/>
        </w:rPr>
        <w:t>F</w:t>
      </w:r>
      <w:r>
        <w:rPr>
          <w:lang w:eastAsia="zh-CN"/>
        </w:rPr>
        <w:t xml:space="preserve">igure 1 </w:t>
      </w:r>
      <w:r w:rsidR="006361BE">
        <w:rPr>
          <w:rFonts w:hint="eastAsia"/>
          <w:lang w:eastAsia="zh-CN"/>
        </w:rPr>
        <w:t>Traffic</w:t>
      </w:r>
      <w:r w:rsidR="006361BE">
        <w:rPr>
          <w:lang w:eastAsia="zh-CN"/>
        </w:rPr>
        <w:t xml:space="preserve"> </w:t>
      </w:r>
      <w:r w:rsidR="006361BE">
        <w:rPr>
          <w:rFonts w:hint="eastAsia"/>
          <w:lang w:eastAsia="zh-CN"/>
        </w:rPr>
        <w:t>delivery</w:t>
      </w:r>
      <w:r w:rsidR="00F043FF">
        <w:rPr>
          <w:lang w:eastAsia="zh-CN"/>
        </w:rPr>
        <w:t xml:space="preserve"> </w:t>
      </w:r>
      <w:r w:rsidR="00F043FF">
        <w:rPr>
          <w:rFonts w:hint="eastAsia"/>
          <w:lang w:eastAsia="zh-CN"/>
        </w:rPr>
        <w:t>method</w:t>
      </w:r>
    </w:p>
    <w:p w14:paraId="51DA9441" w14:textId="6CEFF35E" w:rsidR="00095622" w:rsidRPr="00461F73" w:rsidRDefault="00461F73" w:rsidP="00461F73">
      <w:pPr>
        <w:ind w:left="1277" w:hangingChars="638" w:hanging="1277"/>
        <w:rPr>
          <w:b/>
          <w:bCs/>
          <w:lang w:eastAsia="zh-CN"/>
        </w:rPr>
      </w:pPr>
      <w:r w:rsidRPr="00461F73">
        <w:rPr>
          <w:rFonts w:hint="eastAsia"/>
          <w:b/>
          <w:bCs/>
          <w:lang w:eastAsia="zh-CN"/>
        </w:rPr>
        <w:lastRenderedPageBreak/>
        <w:t>P</w:t>
      </w:r>
      <w:r w:rsidRPr="00461F73">
        <w:rPr>
          <w:b/>
          <w:bCs/>
          <w:lang w:eastAsia="zh-CN"/>
        </w:rPr>
        <w:t xml:space="preserve">roposal </w:t>
      </w:r>
      <w:r w:rsidR="00437298">
        <w:rPr>
          <w:b/>
          <w:bCs/>
          <w:lang w:eastAsia="zh-CN"/>
        </w:rPr>
        <w:t>3</w:t>
      </w:r>
      <w:r w:rsidRPr="00461F73">
        <w:rPr>
          <w:b/>
          <w:bCs/>
          <w:lang w:eastAsia="zh-CN"/>
        </w:rPr>
        <w:t xml:space="preserve">: </w:t>
      </w:r>
      <w:r w:rsidR="00F043FF" w:rsidRPr="00F043FF">
        <w:t xml:space="preserve"> </w:t>
      </w:r>
      <w:r w:rsidR="00F043FF" w:rsidRPr="00F043FF">
        <w:rPr>
          <w:b/>
          <w:bCs/>
          <w:lang w:eastAsia="zh-CN"/>
        </w:rPr>
        <w:t xml:space="preserve">The clarification of the definition of PTP/PTM transmission and their relationship with multicast or unicast from RAN side in this WID is needed to address the </w:t>
      </w:r>
      <w:r w:rsidR="00437298" w:rsidRPr="00437298">
        <w:rPr>
          <w:b/>
          <w:bCs/>
          <w:lang w:eastAsia="zh-CN"/>
        </w:rPr>
        <w:t>ambiguity</w:t>
      </w:r>
      <w:r w:rsidR="00F043FF" w:rsidRPr="00F043FF">
        <w:rPr>
          <w:b/>
          <w:bCs/>
          <w:lang w:eastAsia="zh-CN"/>
        </w:rPr>
        <w:t>.</w:t>
      </w:r>
      <w:r w:rsidR="00095622">
        <w:rPr>
          <w:b/>
          <w:bCs/>
          <w:lang w:eastAsia="zh-CN"/>
        </w:rPr>
        <w:t xml:space="preserve"> </w:t>
      </w:r>
    </w:p>
    <w:p w14:paraId="384D0A10" w14:textId="1337BCF3" w:rsidR="00F043FF" w:rsidRDefault="00F043FF" w:rsidP="00F043FF">
      <w:pPr>
        <w:rPr>
          <w:b/>
          <w:bCs/>
          <w:lang w:eastAsia="zh-CN"/>
        </w:rPr>
      </w:pPr>
      <w:r w:rsidRPr="00F055D4">
        <w:rPr>
          <w:lang w:eastAsia="ja-JP"/>
        </w:rPr>
        <w:t>Regarding the objective of dynamic change of Broadcast/Multicast service delivery between multicast (PTM) and unicast (PTP) with service continuity for a given UE</w:t>
      </w:r>
      <w:r>
        <w:rPr>
          <w:lang w:eastAsia="ja-JP"/>
        </w:rPr>
        <w:t>. In SA2, there are some related discussion and progress, a</w:t>
      </w:r>
      <w:r>
        <w:rPr>
          <w:lang w:eastAsia="zh-CN"/>
        </w:rPr>
        <w:t xml:space="preserve">s addressed in </w:t>
      </w:r>
      <w:r w:rsidR="00D426E8">
        <w:rPr>
          <w:lang w:eastAsia="zh-CN"/>
        </w:rPr>
        <w:t>[2]</w:t>
      </w:r>
      <w:r>
        <w:rPr>
          <w:lang w:eastAsia="zh-CN"/>
        </w:rPr>
        <w:t>:</w:t>
      </w:r>
    </w:p>
    <w:tbl>
      <w:tblPr>
        <w:tblStyle w:val="af4"/>
        <w:tblW w:w="0" w:type="auto"/>
        <w:tblInd w:w="-5" w:type="dxa"/>
        <w:tblLook w:val="04A0" w:firstRow="1" w:lastRow="0" w:firstColumn="1" w:lastColumn="0" w:noHBand="0" w:noVBand="1"/>
      </w:tblPr>
      <w:tblGrid>
        <w:gridCol w:w="8496"/>
      </w:tblGrid>
      <w:tr w:rsidR="00F043FF" w14:paraId="35599202" w14:textId="77777777" w:rsidTr="00F055D4">
        <w:trPr>
          <w:trHeight w:val="3016"/>
        </w:trPr>
        <w:tc>
          <w:tcPr>
            <w:tcW w:w="8496" w:type="dxa"/>
          </w:tcPr>
          <w:p w14:paraId="7E87E565" w14:textId="77777777" w:rsidR="00F043FF" w:rsidRPr="00F62681" w:rsidRDefault="00F043FF" w:rsidP="00F055D4">
            <w:pPr>
              <w:rPr>
                <w:rFonts w:eastAsia="MS Mincho"/>
              </w:rPr>
            </w:pPr>
            <w:r w:rsidRPr="00F62681">
              <w:rPr>
                <w:rFonts w:eastAsia="MS Mincho"/>
              </w:rPr>
              <w:t xml:space="preserve">MBS traffic needs to be </w:t>
            </w:r>
            <w:r w:rsidRPr="002F59AE">
              <w:rPr>
                <w:rFonts w:eastAsia="MS Mincho"/>
              </w:rPr>
              <w:t xml:space="preserve">delivered </w:t>
            </w:r>
            <w:r w:rsidRPr="00F055D4">
              <w:rPr>
                <w:rFonts w:eastAsia="MS Mincho"/>
              </w:rPr>
              <w:t>from a single data source (Application Service Provider) to multiple UEs</w:t>
            </w:r>
            <w:r w:rsidRPr="002F59AE">
              <w:rPr>
                <w:rFonts w:eastAsia="MS Mincho"/>
              </w:rPr>
              <w:t xml:space="preserve">. Depending on many factors, </w:t>
            </w:r>
            <w:r w:rsidRPr="00F055D4">
              <w:rPr>
                <w:rFonts w:eastAsia="MS Mincho"/>
              </w:rPr>
              <w:t>multiple delivery methods may be used to deliver MBS traffic in the 5GS</w:t>
            </w:r>
            <w:r w:rsidRPr="002F59AE">
              <w:rPr>
                <w:rFonts w:eastAsia="MS Mincho"/>
              </w:rPr>
              <w:t xml:space="preserve">. </w:t>
            </w:r>
            <w:r w:rsidRPr="002F59AE">
              <w:rPr>
                <w:lang w:eastAsia="ko-KR"/>
              </w:rPr>
              <w:t>For clarity</w:t>
            </w:r>
            <w:r w:rsidRPr="00F62681">
              <w:rPr>
                <w:lang w:eastAsia="ko-KR"/>
              </w:rPr>
              <w:t xml:space="preserve">, delivery methods are not referred to as unicast/multicast/broadcast but </w:t>
            </w:r>
            <w:r w:rsidRPr="00F62681">
              <w:rPr>
                <w:rFonts w:eastAsia="MS Mincho"/>
              </w:rPr>
              <w:t>as described below.</w:t>
            </w:r>
          </w:p>
          <w:p w14:paraId="3E784EE0" w14:textId="77777777" w:rsidR="00F043FF" w:rsidRPr="00F62681" w:rsidRDefault="00F043FF" w:rsidP="00F055D4">
            <w:r w:rsidRPr="00F62681">
              <w:t xml:space="preserve">From the view point of 5G CN, two </w:t>
            </w:r>
            <w:r w:rsidRPr="00F62681">
              <w:rPr>
                <w:b/>
                <w:bCs/>
              </w:rPr>
              <w:t>delivery methods</w:t>
            </w:r>
            <w:r w:rsidRPr="00F62681">
              <w:t xml:space="preserve"> are possible:</w:t>
            </w:r>
          </w:p>
          <w:p w14:paraId="2876B288" w14:textId="77777777" w:rsidR="00F043FF" w:rsidRDefault="00F043FF" w:rsidP="00F055D4">
            <w:pPr>
              <w:pStyle w:val="B1"/>
              <w:rPr>
                <w:rFonts w:eastAsia="MS Mincho"/>
              </w:rPr>
            </w:pPr>
            <w:r w:rsidRPr="00F62681">
              <w:rPr>
                <w:rFonts w:eastAsia="MS Mincho"/>
                <w:b/>
                <w:bCs/>
              </w:rPr>
              <w:t>-</w:t>
            </w:r>
            <w:r w:rsidRPr="00F62681">
              <w:rPr>
                <w:rFonts w:eastAsia="MS Mincho"/>
                <w:b/>
                <w:bCs/>
              </w:rPr>
              <w:tab/>
              <w:t xml:space="preserve">5GC Individual </w:t>
            </w:r>
            <w:r w:rsidRPr="00F62681">
              <w:rPr>
                <w:b/>
              </w:rPr>
              <w:t xml:space="preserve">MBS traffic </w:t>
            </w:r>
            <w:r w:rsidRPr="00F62681">
              <w:rPr>
                <w:rFonts w:eastAsia="MS Mincho"/>
                <w:b/>
                <w:bCs/>
              </w:rPr>
              <w:t>delivery method:</w:t>
            </w:r>
            <w:r w:rsidRPr="00F62681">
              <w:rPr>
                <w:rFonts w:eastAsia="MS Mincho"/>
              </w:rPr>
              <w:t xml:space="preserve"> 5G CN receives a single copy of MBS data packets and delivers separate copies of those MBS data packets to individual UEs via per-UE PDU sessions.</w:t>
            </w:r>
          </w:p>
          <w:p w14:paraId="14D7C97E" w14:textId="6CB21BD6" w:rsidR="00F043FF" w:rsidRPr="002036CD" w:rsidRDefault="00F043FF" w:rsidP="002036CD">
            <w:pPr>
              <w:pStyle w:val="B1"/>
            </w:pPr>
            <w:r w:rsidRPr="00F62681">
              <w:t>-</w:t>
            </w:r>
            <w:r w:rsidRPr="00F62681">
              <w:tab/>
            </w:r>
            <w:r w:rsidRPr="00F62681">
              <w:rPr>
                <w:b/>
              </w:rPr>
              <w:t>5GC Shared MBS traffic delivery method:</w:t>
            </w:r>
            <w:r w:rsidRPr="00F62681">
              <w:t xml:space="preserve"> 5G CN receives a single copy of MBS data packets and delivers a single copy of those MBS packets packet to a RAN node, which then delivers them to one or multiple UEs</w:t>
            </w:r>
          </w:p>
        </w:tc>
      </w:tr>
    </w:tbl>
    <w:p w14:paraId="48432926" w14:textId="77777777" w:rsidR="00F043FF" w:rsidRDefault="00F043FF" w:rsidP="00F043FF">
      <w:pPr>
        <w:ind w:left="1135" w:hangingChars="567" w:hanging="1135"/>
        <w:rPr>
          <w:b/>
          <w:bCs/>
          <w:lang w:eastAsia="zh-CN"/>
        </w:rPr>
      </w:pPr>
    </w:p>
    <w:p w14:paraId="56F51E16" w14:textId="019AE097" w:rsidR="00F043FF" w:rsidRDefault="00F043FF">
      <w:pPr>
        <w:ind w:left="1277" w:hangingChars="638" w:hanging="1277"/>
        <w:rPr>
          <w:b/>
          <w:lang w:eastAsia="ja-JP"/>
        </w:rPr>
      </w:pPr>
      <w:r w:rsidRPr="00F055D4">
        <w:rPr>
          <w:b/>
          <w:lang w:eastAsia="ja-JP"/>
        </w:rPr>
        <w:t xml:space="preserve">Proposal </w:t>
      </w:r>
      <w:r w:rsidR="00245B29">
        <w:rPr>
          <w:rFonts w:hint="eastAsia"/>
          <w:b/>
          <w:lang w:eastAsia="zh-CN"/>
        </w:rPr>
        <w:t>4</w:t>
      </w:r>
      <w:r w:rsidRPr="00F055D4">
        <w:rPr>
          <w:b/>
          <w:lang w:eastAsia="ja-JP"/>
        </w:rPr>
        <w:t>:  The clarification of scope that whether the RAN2 impact of the 5G CN - delivery methods needs to be investigated in the objective of dynamic change of Broadcast/Multicast service delivery between multicast (PTM) and unicast (PTP) with service continuity.</w:t>
      </w:r>
    </w:p>
    <w:p w14:paraId="32193349" w14:textId="77777777" w:rsidR="00E236F8" w:rsidRDefault="00E236F8" w:rsidP="00245590">
      <w:pPr>
        <w:pStyle w:val="af2"/>
        <w:numPr>
          <w:ilvl w:val="0"/>
          <w:numId w:val="5"/>
        </w:numPr>
        <w:rPr>
          <w:b/>
          <w:bCs/>
          <w:lang w:eastAsia="zh-CN"/>
        </w:rPr>
      </w:pPr>
      <w:r>
        <w:rPr>
          <w:b/>
          <w:bCs/>
          <w:lang w:eastAsia="zh-CN"/>
        </w:rPr>
        <w:t xml:space="preserve">Comparison of </w:t>
      </w:r>
      <w:r w:rsidRPr="00E236F8">
        <w:rPr>
          <w:b/>
          <w:bCs/>
          <w:lang w:eastAsia="zh-CN"/>
        </w:rPr>
        <w:t>MBS in different UE states</w:t>
      </w:r>
    </w:p>
    <w:p w14:paraId="4588C572" w14:textId="375EEA62" w:rsidR="00E236F8" w:rsidRDefault="00E236F8" w:rsidP="00E236F8">
      <w:pPr>
        <w:rPr>
          <w:lang w:eastAsia="zh-CN"/>
        </w:rPr>
      </w:pPr>
      <w:r>
        <w:rPr>
          <w:rFonts w:hint="eastAsia"/>
          <w:lang w:eastAsia="zh-CN"/>
        </w:rPr>
        <w:t>In</w:t>
      </w:r>
      <w:r>
        <w:rPr>
          <w:lang w:eastAsia="zh-CN"/>
        </w:rPr>
        <w:t xml:space="preserve"> LTE, MBMS mainly focuses on Public Safety and TV </w:t>
      </w:r>
      <w:r w:rsidRPr="002A5B73">
        <w:rPr>
          <w:lang w:eastAsia="zh-CN"/>
        </w:rPr>
        <w:t>broadcasting</w:t>
      </w:r>
      <w:r>
        <w:rPr>
          <w:lang w:eastAsia="zh-CN"/>
        </w:rPr>
        <w:t>. The UE could get the necessary information to receive multicast</w:t>
      </w:r>
      <w:r>
        <w:rPr>
          <w:rFonts w:hint="eastAsia"/>
          <w:lang w:eastAsia="zh-CN"/>
        </w:rPr>
        <w:t>/</w:t>
      </w:r>
      <w:r>
        <w:rPr>
          <w:lang w:eastAsia="zh-CN"/>
        </w:rPr>
        <w:t xml:space="preserve">broadcast data, which is broadcasted, no matter which state the UE is in. With this mechanism, LTE MBMS offers a best-effort service, and the UE experience is not assured, even UE is in </w:t>
      </w:r>
      <w:r w:rsidRPr="00E236F8">
        <w:rPr>
          <w:lang w:eastAsia="zh-CN"/>
        </w:rPr>
        <w:t>RRC_ CONNECTED</w:t>
      </w:r>
      <w:r>
        <w:rPr>
          <w:lang w:eastAsia="zh-CN"/>
        </w:rPr>
        <w:t xml:space="preserve"> state.</w:t>
      </w:r>
    </w:p>
    <w:p w14:paraId="73A8AAC2" w14:textId="77777777" w:rsidR="00E236F8" w:rsidRDefault="00E236F8" w:rsidP="00E236F8">
      <w:pPr>
        <w:rPr>
          <w:lang w:eastAsia="zh-CN"/>
        </w:rPr>
      </w:pPr>
      <w:r>
        <w:rPr>
          <w:rFonts w:hint="eastAsia"/>
          <w:lang w:eastAsia="zh-CN"/>
        </w:rPr>
        <w:t>In</w:t>
      </w:r>
      <w:r>
        <w:rPr>
          <w:lang w:eastAsia="zh-CN"/>
        </w:rPr>
        <w:t xml:space="preserve"> </w:t>
      </w:r>
      <w:r>
        <w:rPr>
          <w:rFonts w:hint="eastAsia"/>
          <w:lang w:eastAsia="zh-CN"/>
        </w:rPr>
        <w:t>NR,</w:t>
      </w:r>
      <w:r>
        <w:rPr>
          <w:lang w:eastAsia="zh-CN"/>
        </w:rPr>
        <w:t xml:space="preserve"> there are some other new scenarios </w:t>
      </w:r>
      <w:r w:rsidRPr="00477939">
        <w:rPr>
          <w:lang w:eastAsia="zh-CN"/>
        </w:rPr>
        <w:t>with multicast attribute</w:t>
      </w:r>
      <w:r>
        <w:rPr>
          <w:lang w:eastAsia="zh-CN"/>
        </w:rPr>
        <w:t xml:space="preserve">, such as </w:t>
      </w:r>
      <w:r w:rsidRPr="00477939">
        <w:rPr>
          <w:lang w:eastAsia="zh-CN"/>
        </w:rPr>
        <w:t>live concerts/sport events</w:t>
      </w:r>
      <w:r>
        <w:rPr>
          <w:lang w:eastAsia="zh-CN"/>
        </w:rPr>
        <w:t>, online courses</w:t>
      </w:r>
      <w:r w:rsidRPr="00477939">
        <w:rPr>
          <w:lang w:eastAsia="zh-CN"/>
        </w:rPr>
        <w:t xml:space="preserve"> or live video streaming via smart phone</w:t>
      </w:r>
      <w:r>
        <w:rPr>
          <w:lang w:eastAsia="zh-CN"/>
        </w:rPr>
        <w:t xml:space="preserve">, all the new scenarios </w:t>
      </w:r>
      <w:r>
        <w:rPr>
          <w:rFonts w:hint="eastAsia"/>
          <w:lang w:eastAsia="zh-CN"/>
        </w:rPr>
        <w:t>are</w:t>
      </w:r>
      <w:r>
        <w:rPr>
          <w:lang w:eastAsia="zh-CN"/>
        </w:rPr>
        <w:t xml:space="preserve"> </w:t>
      </w:r>
      <w:r>
        <w:rPr>
          <w:rFonts w:hint="eastAsia"/>
          <w:lang w:eastAsia="zh-CN"/>
        </w:rPr>
        <w:t>in</w:t>
      </w:r>
      <w:r>
        <w:rPr>
          <w:lang w:eastAsia="zh-CN"/>
        </w:rPr>
        <w:t xml:space="preserve"> </w:t>
      </w:r>
      <w:r w:rsidRPr="00130400">
        <w:rPr>
          <w:lang w:eastAsia="zh-CN"/>
        </w:rPr>
        <w:t>RRC_</w:t>
      </w:r>
      <w:r w:rsidRPr="0065652E">
        <w:t xml:space="preserve"> </w:t>
      </w:r>
      <w:r w:rsidRPr="0065652E">
        <w:rPr>
          <w:lang w:eastAsia="zh-CN"/>
        </w:rPr>
        <w:t>CONNECTED</w:t>
      </w:r>
      <w:r w:rsidRPr="0065652E" w:rsidDel="0065652E">
        <w:rPr>
          <w:lang w:eastAsia="zh-CN"/>
        </w:rPr>
        <w:t xml:space="preserve"> </w:t>
      </w:r>
      <w:r w:rsidRPr="00130400">
        <w:rPr>
          <w:lang w:eastAsia="zh-CN"/>
        </w:rPr>
        <w:t xml:space="preserve"> state </w:t>
      </w:r>
      <w:r>
        <w:rPr>
          <w:rFonts w:hint="eastAsia"/>
          <w:lang w:eastAsia="zh-CN"/>
        </w:rPr>
        <w:t>and</w:t>
      </w:r>
      <w:r>
        <w:rPr>
          <w:lang w:eastAsia="zh-CN"/>
        </w:rPr>
        <w:t xml:space="preserve"> have high requirements on the data rate and latency, </w:t>
      </w:r>
      <w:r>
        <w:rPr>
          <w:rFonts w:hint="eastAsia"/>
          <w:lang w:eastAsia="zh-CN"/>
        </w:rPr>
        <w:t>which</w:t>
      </w:r>
      <w:r>
        <w:rPr>
          <w:lang w:eastAsia="zh-CN"/>
        </w:rPr>
        <w:t xml:space="preserve"> </w:t>
      </w:r>
      <w:r>
        <w:rPr>
          <w:rFonts w:hint="eastAsia"/>
          <w:lang w:eastAsia="zh-CN"/>
        </w:rPr>
        <w:t>could</w:t>
      </w:r>
      <w:r>
        <w:rPr>
          <w:lang w:eastAsia="zh-CN"/>
        </w:rPr>
        <w:t xml:space="preserve"> </w:t>
      </w:r>
      <w:r>
        <w:rPr>
          <w:rFonts w:hint="eastAsia"/>
          <w:lang w:eastAsia="zh-CN"/>
        </w:rPr>
        <w:t>be</w:t>
      </w:r>
      <w:r>
        <w:rPr>
          <w:lang w:eastAsia="zh-CN"/>
        </w:rPr>
        <w:t xml:space="preserve"> </w:t>
      </w:r>
      <w:r>
        <w:rPr>
          <w:rFonts w:hint="eastAsia"/>
          <w:lang w:eastAsia="zh-CN"/>
        </w:rPr>
        <w:t>achieved</w:t>
      </w:r>
      <w:r>
        <w:rPr>
          <w:lang w:eastAsia="zh-CN"/>
        </w:rPr>
        <w:t xml:space="preserve"> </w:t>
      </w:r>
      <w:r>
        <w:rPr>
          <w:rFonts w:hint="eastAsia"/>
          <w:lang w:eastAsia="zh-CN"/>
        </w:rPr>
        <w:t>by</w:t>
      </w:r>
      <w:r>
        <w:rPr>
          <w:lang w:eastAsia="zh-CN"/>
        </w:rPr>
        <w:t xml:space="preserve"> delivery </w:t>
      </w:r>
      <w:r>
        <w:rPr>
          <w:rFonts w:hint="eastAsia"/>
          <w:lang w:eastAsia="zh-CN"/>
        </w:rPr>
        <w:t>mode</w:t>
      </w:r>
      <w:r>
        <w:rPr>
          <w:lang w:eastAsia="zh-CN"/>
        </w:rPr>
        <w:t xml:space="preserve"> </w:t>
      </w:r>
      <w:r>
        <w:rPr>
          <w:rFonts w:hint="eastAsia"/>
          <w:lang w:eastAsia="zh-CN"/>
        </w:rPr>
        <w:t>switch,</w:t>
      </w:r>
      <w:r>
        <w:rPr>
          <w:lang w:eastAsia="zh-CN"/>
        </w:rPr>
        <w:t xml:space="preserve"> uplink feedback and e.t.c. B</w:t>
      </w:r>
      <w:r>
        <w:rPr>
          <w:rFonts w:hint="eastAsia"/>
          <w:lang w:eastAsia="zh-CN"/>
        </w:rPr>
        <w:t>esides</w:t>
      </w:r>
      <w:r>
        <w:rPr>
          <w:lang w:eastAsia="zh-CN"/>
        </w:rPr>
        <w:t xml:space="preserve">, these new RRC_CONNECTED state scenarios are more frequent and popular in the NR network. </w:t>
      </w:r>
    </w:p>
    <w:p w14:paraId="28ABB715" w14:textId="54C28990" w:rsidR="00E236F8" w:rsidRPr="002036CD" w:rsidRDefault="00E236F8" w:rsidP="002036CD">
      <w:pPr>
        <w:ind w:left="1277" w:hangingChars="638" w:hanging="1277"/>
        <w:rPr>
          <w:b/>
          <w:bCs/>
          <w:lang w:eastAsia="zh-CN"/>
        </w:rPr>
      </w:pPr>
      <w:r w:rsidRPr="002036CD">
        <w:rPr>
          <w:b/>
          <w:bCs/>
          <w:lang w:eastAsia="zh-CN"/>
        </w:rPr>
        <w:t>Observation</w:t>
      </w:r>
      <w:r w:rsidR="00437298">
        <w:rPr>
          <w:b/>
          <w:bCs/>
          <w:lang w:eastAsia="zh-CN"/>
        </w:rPr>
        <w:t xml:space="preserve"> 1</w:t>
      </w:r>
      <w:r w:rsidRPr="002036CD">
        <w:rPr>
          <w:b/>
          <w:bCs/>
          <w:lang w:eastAsia="zh-CN"/>
        </w:rPr>
        <w:t>: The deployment scenarios for RRC_CONNECTED state</w:t>
      </w:r>
      <w:r w:rsidR="00B30186">
        <w:rPr>
          <w:b/>
          <w:bCs/>
          <w:lang w:eastAsia="zh-CN"/>
        </w:rPr>
        <w:t xml:space="preserve"> could be</w:t>
      </w:r>
      <w:r w:rsidRPr="002036CD">
        <w:rPr>
          <w:b/>
          <w:bCs/>
          <w:lang w:eastAsia="zh-CN"/>
        </w:rPr>
        <w:t xml:space="preserve"> quite different from deployment scenarios for RRC_IDLE state.</w:t>
      </w:r>
    </w:p>
    <w:p w14:paraId="5E9B7BF7" w14:textId="4F527410" w:rsidR="00E236F8" w:rsidRDefault="00E236F8" w:rsidP="00E236F8">
      <w:pPr>
        <w:rPr>
          <w:lang w:eastAsia="zh-CN"/>
        </w:rPr>
      </w:pPr>
      <w:r>
        <w:rPr>
          <w:lang w:eastAsia="zh-CN"/>
        </w:rPr>
        <w:t>B</w:t>
      </w:r>
      <w:r>
        <w:rPr>
          <w:rFonts w:hint="eastAsia"/>
          <w:lang w:eastAsia="zh-CN"/>
        </w:rPr>
        <w:t>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analysis</w:t>
      </w:r>
      <w:r>
        <w:rPr>
          <w:lang w:eastAsia="zh-CN"/>
        </w:rPr>
        <w:t xml:space="preserve"> </w:t>
      </w:r>
      <w:r>
        <w:rPr>
          <w:rFonts w:hint="eastAsia"/>
          <w:lang w:eastAsia="zh-CN"/>
        </w:rPr>
        <w:t>above,</w:t>
      </w:r>
      <w:r>
        <w:rPr>
          <w:lang w:eastAsia="zh-CN"/>
        </w:rPr>
        <w:t xml:space="preserve"> there are separate requirements and different attributes for MBS service in different UE state, which may result in different solutions for </w:t>
      </w:r>
      <w:r w:rsidRPr="0065652E">
        <w:rPr>
          <w:lang w:eastAsia="zh-CN"/>
        </w:rPr>
        <w:t>RRC_CONNECTED state</w:t>
      </w:r>
      <w:r>
        <w:rPr>
          <w:lang w:eastAsia="zh-CN"/>
        </w:rPr>
        <w:t xml:space="preserve"> and </w:t>
      </w:r>
      <w:r w:rsidRPr="0065652E">
        <w:rPr>
          <w:lang w:eastAsia="zh-CN"/>
        </w:rPr>
        <w:t>RRC_</w:t>
      </w:r>
      <w:r>
        <w:rPr>
          <w:lang w:eastAsia="zh-CN"/>
        </w:rPr>
        <w:t>IDLE/INACTIVE</w:t>
      </w:r>
      <w:r w:rsidRPr="0065652E">
        <w:rPr>
          <w:lang w:eastAsia="zh-CN"/>
        </w:rPr>
        <w:t xml:space="preserve"> state</w:t>
      </w:r>
      <w:r>
        <w:rPr>
          <w:lang w:eastAsia="zh-CN"/>
        </w:rPr>
        <w:t xml:space="preserve">.  For legacy services like public safety or TV broadcasting which could be received by UE in RRC_IDLE state, with low latency or reliability requirements, solution design may focus on the basic multicast/broadcast scheduling, while for new scenarios like </w:t>
      </w:r>
      <w:r w:rsidRPr="004B03F3">
        <w:rPr>
          <w:lang w:eastAsia="zh-CN"/>
        </w:rPr>
        <w:t>live concerts/sport events, online courses</w:t>
      </w:r>
      <w:r>
        <w:rPr>
          <w:lang w:eastAsia="zh-CN"/>
        </w:rPr>
        <w:t>, reliability enhancements and service continuity are important.</w:t>
      </w:r>
    </w:p>
    <w:p w14:paraId="5F71523E" w14:textId="756F34FA" w:rsidR="00245590" w:rsidRPr="002036CD" w:rsidRDefault="00E236F8" w:rsidP="002036CD">
      <w:pPr>
        <w:ind w:left="1135" w:hangingChars="567" w:hanging="1135"/>
        <w:rPr>
          <w:b/>
          <w:bCs/>
          <w:lang w:eastAsia="zh-CN"/>
        </w:rPr>
      </w:pPr>
      <w:r w:rsidRPr="002036CD">
        <w:rPr>
          <w:b/>
          <w:bCs/>
          <w:lang w:eastAsia="zh-CN"/>
        </w:rPr>
        <w:t xml:space="preserve">Proposal </w:t>
      </w:r>
      <w:r w:rsidR="00437298">
        <w:rPr>
          <w:b/>
          <w:bCs/>
          <w:lang w:eastAsia="zh-CN"/>
        </w:rPr>
        <w:t>5</w:t>
      </w:r>
      <w:r w:rsidRPr="002036CD">
        <w:rPr>
          <w:b/>
          <w:bCs/>
          <w:lang w:eastAsia="zh-CN"/>
        </w:rPr>
        <w:t xml:space="preserve">: </w:t>
      </w:r>
      <w:r w:rsidR="00085CF4">
        <w:rPr>
          <w:rFonts w:hint="eastAsia"/>
          <w:b/>
          <w:bCs/>
          <w:lang w:eastAsia="zh-CN"/>
        </w:rPr>
        <w:t>S</w:t>
      </w:r>
      <w:r w:rsidRPr="002036CD">
        <w:rPr>
          <w:b/>
          <w:bCs/>
          <w:lang w:eastAsia="zh-CN"/>
        </w:rPr>
        <w:t>eparate solutions</w:t>
      </w:r>
      <w:r w:rsidR="005E293B">
        <w:rPr>
          <w:b/>
          <w:bCs/>
          <w:lang w:eastAsia="zh-CN"/>
        </w:rPr>
        <w:t xml:space="preserve"> could be used</w:t>
      </w:r>
      <w:r w:rsidRPr="002036CD">
        <w:rPr>
          <w:b/>
          <w:bCs/>
          <w:lang w:eastAsia="zh-CN"/>
        </w:rPr>
        <w:t xml:space="preserve"> for RRC_CONNECTED state and RRC_IDLE/INACTIVE state.</w:t>
      </w:r>
    </w:p>
    <w:p w14:paraId="74BE7097" w14:textId="50224C5C" w:rsidR="00DC4004" w:rsidRDefault="00DC4004" w:rsidP="00DC4004">
      <w:pPr>
        <w:pStyle w:val="2"/>
        <w:rPr>
          <w:lang w:eastAsia="zh-CN"/>
        </w:rPr>
      </w:pPr>
      <w:r>
        <w:rPr>
          <w:lang w:eastAsia="zh-CN"/>
        </w:rPr>
        <w:lastRenderedPageBreak/>
        <w:t>Requirements</w:t>
      </w:r>
    </w:p>
    <w:p w14:paraId="4ED84AA6" w14:textId="47C9982E" w:rsidR="00DC4004" w:rsidRPr="00BA02F6" w:rsidRDefault="00E236F8" w:rsidP="00793F60">
      <w:pPr>
        <w:pStyle w:val="af2"/>
        <w:numPr>
          <w:ilvl w:val="0"/>
          <w:numId w:val="6"/>
        </w:numPr>
        <w:rPr>
          <w:b/>
          <w:bCs/>
          <w:lang w:eastAsia="zh-CN"/>
        </w:rPr>
      </w:pPr>
      <w:r>
        <w:rPr>
          <w:rFonts w:hint="eastAsia"/>
          <w:b/>
          <w:bCs/>
          <w:lang w:eastAsia="zh-CN"/>
        </w:rPr>
        <w:t>N</w:t>
      </w:r>
      <w:r w:rsidR="00DC4004" w:rsidRPr="00BA02F6">
        <w:rPr>
          <w:rFonts w:hint="eastAsia"/>
          <w:b/>
          <w:bCs/>
          <w:lang w:eastAsia="zh-CN"/>
        </w:rPr>
        <w:t>one</w:t>
      </w:r>
      <w:r w:rsidR="00DC4004" w:rsidRPr="00BA02F6">
        <w:rPr>
          <w:b/>
          <w:bCs/>
          <w:lang w:eastAsia="zh-CN"/>
        </w:rPr>
        <w:t xml:space="preserve"> </w:t>
      </w:r>
      <w:r w:rsidR="00DC4004" w:rsidRPr="00BA02F6">
        <w:rPr>
          <w:rFonts w:hint="eastAsia"/>
          <w:b/>
          <w:bCs/>
          <w:lang w:eastAsia="zh-CN"/>
        </w:rPr>
        <w:t>pre-defined</w:t>
      </w:r>
      <w:r w:rsidR="00DC4004" w:rsidRPr="00BA02F6">
        <w:rPr>
          <w:b/>
          <w:bCs/>
          <w:lang w:eastAsia="zh-CN"/>
        </w:rPr>
        <w:t xml:space="preserve"> </w:t>
      </w:r>
      <w:r w:rsidR="00DC4004" w:rsidRPr="00BA02F6">
        <w:rPr>
          <w:rFonts w:hint="eastAsia"/>
          <w:b/>
          <w:bCs/>
          <w:lang w:eastAsia="zh-CN"/>
        </w:rPr>
        <w:t>multicast</w:t>
      </w:r>
      <w:r w:rsidR="00DC4004" w:rsidRPr="00BA02F6">
        <w:rPr>
          <w:b/>
          <w:bCs/>
          <w:lang w:eastAsia="zh-CN"/>
        </w:rPr>
        <w:t xml:space="preserve"> </w:t>
      </w:r>
      <w:r w:rsidR="00DC4004" w:rsidRPr="00BA02F6">
        <w:rPr>
          <w:rFonts w:hint="eastAsia"/>
          <w:b/>
          <w:bCs/>
          <w:lang w:eastAsia="zh-CN"/>
        </w:rPr>
        <w:t>service</w:t>
      </w:r>
    </w:p>
    <w:p w14:paraId="5015ED2F" w14:textId="26BFCBFE" w:rsidR="001E08B0" w:rsidRDefault="009B72E9" w:rsidP="00DC4004">
      <w:pPr>
        <w:rPr>
          <w:lang w:eastAsia="zh-CN"/>
        </w:rPr>
      </w:pPr>
      <w:r>
        <w:rPr>
          <w:rFonts w:hint="eastAsia"/>
          <w:lang w:eastAsia="zh-CN"/>
        </w:rPr>
        <w:t>I</w:t>
      </w:r>
      <w:r>
        <w:rPr>
          <w:lang w:eastAsia="zh-CN"/>
        </w:rPr>
        <w:t xml:space="preserve">n LTE MBMS, all multicast services are pre-defined, who has fixed start time, end time and service area, such as TV broadcasting and Public safety. However, in NR, there are some other scenarios, for example </w:t>
      </w:r>
      <w:r w:rsidRPr="009B72E9">
        <w:rPr>
          <w:lang w:eastAsia="zh-CN"/>
        </w:rPr>
        <w:t>live concerts/sport events or live video streaming via smart phone</w:t>
      </w:r>
      <w:r>
        <w:rPr>
          <w:lang w:eastAsia="zh-CN"/>
        </w:rPr>
        <w:t xml:space="preserve">, online courses e.t.c. with multicast attributes appear. And the new scenarios in NR </w:t>
      </w:r>
      <w:r w:rsidR="001E08B0">
        <w:rPr>
          <w:lang w:eastAsia="zh-CN"/>
        </w:rPr>
        <w:t xml:space="preserve">are </w:t>
      </w:r>
      <w:r>
        <w:rPr>
          <w:lang w:eastAsia="zh-CN"/>
        </w:rPr>
        <w:t xml:space="preserve">dynamic, </w:t>
      </w:r>
      <w:r w:rsidRPr="009B72E9">
        <w:rPr>
          <w:lang w:eastAsia="zh-CN"/>
        </w:rPr>
        <w:t>tempor</w:t>
      </w:r>
      <w:r w:rsidR="001E08B0">
        <w:rPr>
          <w:lang w:eastAsia="zh-CN"/>
        </w:rPr>
        <w:t xml:space="preserve">ary, with </w:t>
      </w:r>
      <w:r>
        <w:rPr>
          <w:lang w:eastAsia="zh-CN"/>
        </w:rPr>
        <w:t>unforeseeable service area,</w:t>
      </w:r>
      <w:r w:rsidR="001E08B0">
        <w:rPr>
          <w:lang w:eastAsia="zh-CN"/>
        </w:rPr>
        <w:t xml:space="preserve"> and the amount of the new scenarios is vast. All the characters of these new scenarios </w:t>
      </w:r>
      <w:r>
        <w:rPr>
          <w:lang w:eastAsia="zh-CN"/>
        </w:rPr>
        <w:t>result</w:t>
      </w:r>
      <w:r w:rsidR="001E08B0">
        <w:rPr>
          <w:lang w:eastAsia="zh-CN"/>
        </w:rPr>
        <w:t xml:space="preserve"> in that it’s not suitable for them to be pre-defined as a multicast service, which may cause a lot of overhead. Also, the pre-define form may change users’ behaviour, which is unwelcomed by both users and content providers.</w:t>
      </w:r>
    </w:p>
    <w:p w14:paraId="4301DF2F" w14:textId="0F070A6E" w:rsidR="001E08B0" w:rsidRDefault="001E08B0" w:rsidP="00DC4004">
      <w:pPr>
        <w:rPr>
          <w:lang w:eastAsia="zh-CN"/>
        </w:rPr>
      </w:pPr>
      <w:r>
        <w:rPr>
          <w:rFonts w:hint="eastAsia"/>
          <w:lang w:eastAsia="zh-CN"/>
        </w:rPr>
        <w:t>T</w:t>
      </w:r>
      <w:r>
        <w:rPr>
          <w:lang w:eastAsia="zh-CN"/>
        </w:rPr>
        <w:t>herefore, we propose</w:t>
      </w:r>
      <w:r>
        <w:rPr>
          <w:rFonts w:hint="eastAsia"/>
          <w:lang w:eastAsia="zh-CN"/>
        </w:rPr>
        <w:t>d</w:t>
      </w:r>
      <w:r>
        <w:rPr>
          <w:lang w:eastAsia="zh-CN"/>
        </w:rPr>
        <w:t xml:space="preserve"> to support </w:t>
      </w:r>
      <w:r>
        <w:rPr>
          <w:rFonts w:hint="eastAsia"/>
          <w:lang w:eastAsia="zh-CN"/>
        </w:rPr>
        <w:t>none</w:t>
      </w:r>
      <w:r>
        <w:rPr>
          <w:lang w:eastAsia="zh-CN"/>
        </w:rPr>
        <w:t xml:space="preserve"> </w:t>
      </w:r>
      <w:r>
        <w:rPr>
          <w:rFonts w:hint="eastAsia"/>
          <w:lang w:eastAsia="zh-CN"/>
        </w:rPr>
        <w:t>pre-</w:t>
      </w:r>
      <w:r>
        <w:rPr>
          <w:lang w:eastAsia="zh-CN"/>
        </w:rPr>
        <w:t xml:space="preserve">defined multicast service, and it </w:t>
      </w:r>
      <w:r w:rsidR="009B4571">
        <w:rPr>
          <w:lang w:eastAsia="zh-CN"/>
        </w:rPr>
        <w:t xml:space="preserve">has been </w:t>
      </w:r>
      <w:r>
        <w:rPr>
          <w:lang w:eastAsia="zh-CN"/>
        </w:rPr>
        <w:t xml:space="preserve">approved in SA2. RAN2 </w:t>
      </w:r>
      <w:r w:rsidR="009B4571">
        <w:rPr>
          <w:lang w:eastAsia="zh-CN"/>
        </w:rPr>
        <w:t>is</w:t>
      </w:r>
      <w:r>
        <w:rPr>
          <w:lang w:eastAsia="zh-CN"/>
        </w:rPr>
        <w:t xml:space="preserve"> kindly asked to </w:t>
      </w:r>
      <w:r w:rsidR="009B4571">
        <w:rPr>
          <w:lang w:eastAsia="zh-CN"/>
        </w:rPr>
        <w:t xml:space="preserve">study the support of </w:t>
      </w:r>
      <w:r w:rsidR="009B4571" w:rsidRPr="002036CD">
        <w:rPr>
          <w:lang w:eastAsia="zh-CN"/>
        </w:rPr>
        <w:t>UE triggered multicast service</w:t>
      </w:r>
      <w:r w:rsidR="009B4571">
        <w:rPr>
          <w:lang w:eastAsia="zh-CN"/>
        </w:rPr>
        <w:t xml:space="preserve">. </w:t>
      </w:r>
    </w:p>
    <w:p w14:paraId="7178472F" w14:textId="795B8B8F" w:rsidR="00DC4004" w:rsidRPr="002036CD" w:rsidRDefault="00E236F8" w:rsidP="002036CD">
      <w:pPr>
        <w:rPr>
          <w:b/>
          <w:bCs/>
          <w:lang w:eastAsia="zh-CN"/>
        </w:rPr>
      </w:pPr>
      <w:r w:rsidRPr="002036CD">
        <w:rPr>
          <w:b/>
          <w:bCs/>
          <w:lang w:eastAsia="zh-CN"/>
        </w:rPr>
        <w:t>Observation</w:t>
      </w:r>
      <w:r w:rsidR="00437298">
        <w:rPr>
          <w:b/>
          <w:bCs/>
          <w:lang w:eastAsia="zh-CN"/>
        </w:rPr>
        <w:t xml:space="preserve"> 2</w:t>
      </w:r>
      <w:r w:rsidR="009B72E9" w:rsidRPr="002036CD">
        <w:rPr>
          <w:b/>
          <w:bCs/>
          <w:lang w:eastAsia="zh-CN"/>
        </w:rPr>
        <w:t>:</w:t>
      </w:r>
      <w:r w:rsidR="001E08B0" w:rsidRPr="002036CD">
        <w:rPr>
          <w:b/>
          <w:bCs/>
          <w:lang w:eastAsia="zh-CN"/>
        </w:rPr>
        <w:t xml:space="preserve"> RAN2 is kindly asked to </w:t>
      </w:r>
      <w:r w:rsidR="009B4571" w:rsidRPr="002036CD">
        <w:rPr>
          <w:b/>
          <w:bCs/>
          <w:lang w:eastAsia="zh-CN"/>
        </w:rPr>
        <w:t xml:space="preserve">study the support of </w:t>
      </w:r>
      <w:r w:rsidRPr="002036CD">
        <w:rPr>
          <w:b/>
          <w:bCs/>
          <w:lang w:eastAsia="zh-CN"/>
        </w:rPr>
        <w:t>pre-defined multicast service</w:t>
      </w:r>
      <w:r w:rsidR="009B4571" w:rsidRPr="002036CD">
        <w:rPr>
          <w:b/>
          <w:bCs/>
          <w:lang w:eastAsia="zh-CN"/>
        </w:rPr>
        <w:t xml:space="preserve">. </w:t>
      </w:r>
    </w:p>
    <w:p w14:paraId="6DDE5ED6" w14:textId="355C1676" w:rsidR="00DC4004" w:rsidRPr="00BA02F6" w:rsidRDefault="00BA02F6" w:rsidP="00793F60">
      <w:pPr>
        <w:pStyle w:val="af2"/>
        <w:numPr>
          <w:ilvl w:val="0"/>
          <w:numId w:val="6"/>
        </w:numPr>
        <w:rPr>
          <w:b/>
          <w:bCs/>
          <w:lang w:eastAsia="zh-CN"/>
        </w:rPr>
      </w:pPr>
      <w:r w:rsidRPr="00BA02F6">
        <w:rPr>
          <w:rFonts w:hint="eastAsia"/>
          <w:b/>
          <w:bCs/>
          <w:lang w:eastAsia="zh-CN"/>
        </w:rPr>
        <w:t>Beam</w:t>
      </w:r>
      <w:r w:rsidR="00DC4004" w:rsidRPr="00BA02F6">
        <w:rPr>
          <w:rFonts w:hint="eastAsia"/>
          <w:b/>
          <w:bCs/>
          <w:lang w:eastAsia="zh-CN"/>
        </w:rPr>
        <w:t>-</w:t>
      </w:r>
      <w:r w:rsidR="009B72E9">
        <w:rPr>
          <w:b/>
          <w:bCs/>
          <w:lang w:eastAsia="zh-CN"/>
        </w:rPr>
        <w:t>granularity</w:t>
      </w:r>
      <w:r w:rsidR="00DC4004" w:rsidRPr="00BA02F6">
        <w:rPr>
          <w:b/>
          <w:bCs/>
          <w:lang w:eastAsia="zh-CN"/>
        </w:rPr>
        <w:t xml:space="preserve"> </w:t>
      </w:r>
      <w:r w:rsidR="00DC4004" w:rsidRPr="00BA02F6">
        <w:rPr>
          <w:rFonts w:hint="eastAsia"/>
          <w:b/>
          <w:bCs/>
          <w:lang w:eastAsia="zh-CN"/>
        </w:rPr>
        <w:t>multicast</w:t>
      </w:r>
      <w:r w:rsidR="00DC4004" w:rsidRPr="00BA02F6">
        <w:rPr>
          <w:b/>
          <w:bCs/>
          <w:lang w:eastAsia="zh-CN"/>
        </w:rPr>
        <w:t xml:space="preserve"> </w:t>
      </w:r>
      <w:r w:rsidR="00DC4004" w:rsidRPr="00BA02F6">
        <w:rPr>
          <w:rFonts w:hint="eastAsia"/>
          <w:b/>
          <w:bCs/>
          <w:lang w:eastAsia="zh-CN"/>
        </w:rPr>
        <w:t>service</w:t>
      </w:r>
      <w:r w:rsidR="00DC4004" w:rsidRPr="00BA02F6">
        <w:rPr>
          <w:b/>
          <w:bCs/>
          <w:lang w:eastAsia="zh-CN"/>
        </w:rPr>
        <w:t xml:space="preserve"> </w:t>
      </w:r>
      <w:r w:rsidR="00DC4004" w:rsidRPr="00BA02F6">
        <w:rPr>
          <w:rFonts w:hint="eastAsia"/>
          <w:b/>
          <w:bCs/>
          <w:lang w:eastAsia="zh-CN"/>
        </w:rPr>
        <w:t>area</w:t>
      </w:r>
    </w:p>
    <w:p w14:paraId="02491AF1" w14:textId="4C562592" w:rsidR="009B72E9" w:rsidRDefault="00BA02F6" w:rsidP="00BA02F6">
      <w:pPr>
        <w:rPr>
          <w:lang w:eastAsia="zh-CN"/>
        </w:rPr>
      </w:pPr>
      <w:r>
        <w:rPr>
          <w:rFonts w:hint="eastAsia"/>
          <w:lang w:eastAsia="zh-CN"/>
        </w:rPr>
        <w:t>In</w:t>
      </w:r>
      <w:r>
        <w:rPr>
          <w:lang w:eastAsia="zh-CN"/>
        </w:rPr>
        <w:t xml:space="preserve"> </w:t>
      </w:r>
      <w:r>
        <w:rPr>
          <w:rFonts w:hint="eastAsia"/>
          <w:lang w:eastAsia="zh-CN"/>
        </w:rPr>
        <w:t>LTE,</w:t>
      </w:r>
      <w:r>
        <w:rPr>
          <w:lang w:eastAsia="zh-CN"/>
        </w:rPr>
        <w:t xml:space="preserve"> there are two kinds of MBMS transmission: MBSFN and SC-PTM, and SC-PTM is more flexible compared with MBSFN since the transmission is limited in </w:t>
      </w:r>
      <w:r w:rsidR="001A3599">
        <w:rPr>
          <w:lang w:eastAsia="zh-CN"/>
        </w:rPr>
        <w:t xml:space="preserve">one single </w:t>
      </w:r>
      <w:r>
        <w:rPr>
          <w:lang w:eastAsia="zh-CN"/>
        </w:rPr>
        <w:t>cell, no coordination or synchronization</w:t>
      </w:r>
      <w:r w:rsidR="001A3599">
        <w:rPr>
          <w:lang w:eastAsia="zh-CN"/>
        </w:rPr>
        <w:t xml:space="preserve"> between cells</w:t>
      </w:r>
      <w:r>
        <w:rPr>
          <w:lang w:eastAsia="zh-CN"/>
        </w:rPr>
        <w:t xml:space="preserve"> is needed. </w:t>
      </w:r>
      <w:r>
        <w:rPr>
          <w:rFonts w:hint="eastAsia"/>
          <w:lang w:eastAsia="zh-CN"/>
        </w:rPr>
        <w:t>Similarly,</w:t>
      </w:r>
      <w:r>
        <w:rPr>
          <w:lang w:eastAsia="zh-CN"/>
        </w:rPr>
        <w:t xml:space="preserve"> in NR MBS, we could also consider a </w:t>
      </w:r>
      <w:r w:rsidR="00F043FF" w:rsidRPr="002036CD">
        <w:rPr>
          <w:lang w:eastAsia="zh-CN"/>
        </w:rPr>
        <w:t xml:space="preserve">more </w:t>
      </w:r>
      <w:r w:rsidR="005A24ED" w:rsidRPr="005A24ED">
        <w:rPr>
          <w:lang w:eastAsia="zh-CN"/>
        </w:rPr>
        <w:t xml:space="preserve">elaborate </w:t>
      </w:r>
      <w:r w:rsidRPr="005A24ED">
        <w:rPr>
          <w:lang w:eastAsia="zh-CN"/>
        </w:rPr>
        <w:t xml:space="preserve">service </w:t>
      </w:r>
      <w:r w:rsidR="005A24ED" w:rsidRPr="002036CD">
        <w:rPr>
          <w:lang w:eastAsia="zh-CN"/>
        </w:rPr>
        <w:t>area control with</w:t>
      </w:r>
      <w:r w:rsidRPr="005A24ED">
        <w:rPr>
          <w:lang w:eastAsia="zh-CN"/>
        </w:rPr>
        <w:t>.</w:t>
      </w:r>
      <w:r>
        <w:rPr>
          <w:lang w:eastAsia="zh-CN"/>
        </w:rPr>
        <w:t xml:space="preserve"> Considering the </w:t>
      </w:r>
      <w:r w:rsidR="001A3599">
        <w:rPr>
          <w:rFonts w:hint="eastAsia"/>
          <w:lang w:eastAsia="zh-CN"/>
        </w:rPr>
        <w:t>introduction</w:t>
      </w:r>
      <w:r w:rsidR="001A3599">
        <w:rPr>
          <w:lang w:eastAsia="zh-CN"/>
        </w:rPr>
        <w:t xml:space="preserve"> of </w:t>
      </w:r>
      <w:r>
        <w:rPr>
          <w:lang w:eastAsia="zh-CN"/>
        </w:rPr>
        <w:t xml:space="preserve">beam sweeping in NR, </w:t>
      </w:r>
      <w:r w:rsidR="001A3599">
        <w:rPr>
          <w:lang w:eastAsia="zh-CN"/>
        </w:rPr>
        <w:t xml:space="preserve">it is reasonable to consider </w:t>
      </w:r>
      <w:r>
        <w:rPr>
          <w:lang w:eastAsia="zh-CN"/>
        </w:rPr>
        <w:t xml:space="preserve">beam-level multicast service </w:t>
      </w:r>
      <w:r w:rsidR="001A3599">
        <w:rPr>
          <w:lang w:eastAsia="zh-CN"/>
        </w:rPr>
        <w:t xml:space="preserve">transmission </w:t>
      </w:r>
      <w:r>
        <w:rPr>
          <w:lang w:eastAsia="zh-CN"/>
        </w:rPr>
        <w:t>area</w:t>
      </w:r>
      <w:r w:rsidR="001A3599">
        <w:rPr>
          <w:lang w:eastAsia="zh-CN"/>
        </w:rPr>
        <w:t xml:space="preserve"> configuration or control.</w:t>
      </w:r>
      <w:r w:rsidR="005A24ED">
        <w:rPr>
          <w:lang w:eastAsia="zh-CN"/>
        </w:rPr>
        <w:t xml:space="preserve"> </w:t>
      </w:r>
      <w:r>
        <w:rPr>
          <w:lang w:eastAsia="zh-CN"/>
        </w:rPr>
        <w:t xml:space="preserve">If the multicast service is provided per </w:t>
      </w:r>
      <w:r w:rsidRPr="00BA02F6">
        <w:rPr>
          <w:lang w:eastAsia="zh-CN"/>
        </w:rPr>
        <w:t>beam</w:t>
      </w:r>
      <w:r>
        <w:rPr>
          <w:lang w:eastAsia="zh-CN"/>
        </w:rPr>
        <w:t xml:space="preserve">, network could locate the requested UEs </w:t>
      </w:r>
      <w:r w:rsidR="001A3599">
        <w:rPr>
          <w:lang w:eastAsia="zh-CN"/>
        </w:rPr>
        <w:t xml:space="preserve">more </w:t>
      </w:r>
      <w:r>
        <w:rPr>
          <w:lang w:eastAsia="zh-CN"/>
        </w:rPr>
        <w:t xml:space="preserve">preciously, and avoid </w:t>
      </w:r>
      <w:r w:rsidR="009B72E9">
        <w:rPr>
          <w:lang w:eastAsia="zh-CN"/>
        </w:rPr>
        <w:t>unnecessary transmission</w:t>
      </w:r>
      <w:r w:rsidR="001A3599">
        <w:rPr>
          <w:lang w:eastAsia="zh-CN"/>
        </w:rPr>
        <w:t xml:space="preserve"> as well</w:t>
      </w:r>
      <w:r w:rsidR="009B72E9">
        <w:rPr>
          <w:lang w:eastAsia="zh-CN"/>
        </w:rPr>
        <w:t xml:space="preserve">. </w:t>
      </w:r>
      <w:r w:rsidR="001A3599">
        <w:rPr>
          <w:lang w:eastAsia="zh-CN"/>
        </w:rPr>
        <w:t xml:space="preserve">Also, </w:t>
      </w:r>
      <w:r w:rsidR="009B72E9">
        <w:rPr>
          <w:lang w:eastAsia="zh-CN"/>
        </w:rPr>
        <w:t xml:space="preserve">this </w:t>
      </w:r>
      <w:r w:rsidR="00717BEB">
        <w:rPr>
          <w:lang w:eastAsia="zh-CN"/>
        </w:rPr>
        <w:t xml:space="preserve">consideration </w:t>
      </w:r>
      <w:r w:rsidR="009B72E9">
        <w:rPr>
          <w:lang w:eastAsia="zh-CN"/>
        </w:rPr>
        <w:t>aligns with the objective of dynamic area control.</w:t>
      </w:r>
    </w:p>
    <w:p w14:paraId="27C31BF7" w14:textId="1FEC27E9" w:rsidR="00BA02F6" w:rsidRPr="009B72E9" w:rsidRDefault="009B72E9" w:rsidP="00BA02F6">
      <w:pPr>
        <w:rPr>
          <w:b/>
          <w:bCs/>
          <w:lang w:eastAsia="zh-CN"/>
        </w:rPr>
      </w:pPr>
      <w:r w:rsidRPr="009B72E9">
        <w:rPr>
          <w:b/>
          <w:bCs/>
          <w:lang w:eastAsia="zh-CN"/>
        </w:rPr>
        <w:t xml:space="preserve">Proposal </w:t>
      </w:r>
      <w:r w:rsidR="00245B29">
        <w:rPr>
          <w:rFonts w:hint="eastAsia"/>
          <w:b/>
          <w:bCs/>
          <w:lang w:eastAsia="zh-CN"/>
        </w:rPr>
        <w:t>6</w:t>
      </w:r>
      <w:r w:rsidRPr="009B72E9">
        <w:rPr>
          <w:b/>
          <w:bCs/>
          <w:lang w:eastAsia="zh-CN"/>
        </w:rPr>
        <w:t xml:space="preserve">: A beam granularity </w:t>
      </w:r>
      <w:r>
        <w:rPr>
          <w:b/>
          <w:bCs/>
          <w:lang w:eastAsia="zh-CN"/>
        </w:rPr>
        <w:t xml:space="preserve">multicast </w:t>
      </w:r>
      <w:r w:rsidRPr="009B72E9">
        <w:rPr>
          <w:b/>
          <w:bCs/>
          <w:lang w:eastAsia="zh-CN"/>
        </w:rPr>
        <w:t>transmission/service area could be considered.</w:t>
      </w:r>
    </w:p>
    <w:p w14:paraId="6E89B4AE" w14:textId="622E08A1" w:rsidR="00CD4C7B" w:rsidRPr="001625D3" w:rsidRDefault="00315925" w:rsidP="002C2AF9">
      <w:pPr>
        <w:pStyle w:val="1"/>
      </w:pPr>
      <w:r w:rsidRPr="001625D3">
        <w:rPr>
          <w:lang w:eastAsia="zh-CN"/>
        </w:rPr>
        <w:t>Conclusions</w:t>
      </w:r>
    </w:p>
    <w:p w14:paraId="33E57265" w14:textId="08F5916D"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w:t>
      </w:r>
      <w:r w:rsidR="001E08B0">
        <w:rPr>
          <w:rFonts w:ascii="Times New Roman" w:hAnsi="Times New Roman"/>
          <w:sz w:val="22"/>
          <w:szCs w:val="22"/>
          <w:lang w:eastAsia="zh-CN"/>
        </w:rPr>
        <w:t>discuss the common understanding of NR MBS, and propose some new requirements. Proposals are as follow:</w:t>
      </w:r>
    </w:p>
    <w:p w14:paraId="6F7000FE" w14:textId="329FF735" w:rsidR="00437298" w:rsidRDefault="00437298" w:rsidP="00437298">
      <w:pPr>
        <w:ind w:left="1135" w:hangingChars="567" w:hanging="1135"/>
        <w:rPr>
          <w:b/>
          <w:bCs/>
          <w:lang w:eastAsia="zh-CN"/>
        </w:rPr>
      </w:pPr>
      <w:r w:rsidRPr="00437298">
        <w:rPr>
          <w:b/>
          <w:bCs/>
          <w:lang w:eastAsia="zh-CN"/>
        </w:rPr>
        <w:t>Observation 1: The deployment scenarios for RRC_CONNECTED state could be quite different from deployment scenarios for RRC_IDLE state.</w:t>
      </w:r>
    </w:p>
    <w:p w14:paraId="3DDB7F93" w14:textId="60AE6101" w:rsidR="00437298" w:rsidRDefault="00437298" w:rsidP="00437298">
      <w:pPr>
        <w:ind w:left="1135" w:hangingChars="567" w:hanging="1135"/>
        <w:rPr>
          <w:b/>
          <w:bCs/>
          <w:lang w:eastAsia="zh-CN"/>
        </w:rPr>
      </w:pPr>
      <w:r w:rsidRPr="00437298">
        <w:rPr>
          <w:b/>
          <w:bCs/>
          <w:lang w:eastAsia="zh-CN"/>
        </w:rPr>
        <w:t>Observation 2: RAN2 is kindly asked to study the support of pre-defined multicast service.</w:t>
      </w:r>
    </w:p>
    <w:p w14:paraId="6E93363A" w14:textId="24D60476" w:rsidR="001E08B0" w:rsidRDefault="00437298" w:rsidP="00437298">
      <w:pPr>
        <w:ind w:left="1135" w:hangingChars="567" w:hanging="1135"/>
        <w:rPr>
          <w:b/>
          <w:bCs/>
          <w:lang w:eastAsia="zh-CN"/>
        </w:rPr>
      </w:pPr>
      <w:r w:rsidRPr="00437298">
        <w:rPr>
          <w:b/>
          <w:bCs/>
          <w:lang w:eastAsia="zh-CN"/>
        </w:rPr>
        <w:t>Proposal 1: The clarification of whether to limit the study/work scope of this WID to the option of NR SA is required</w:t>
      </w:r>
      <w:r w:rsidR="001E08B0" w:rsidRPr="001E08B0">
        <w:rPr>
          <w:b/>
          <w:bCs/>
          <w:lang w:eastAsia="zh-CN"/>
        </w:rPr>
        <w:t>.</w:t>
      </w:r>
    </w:p>
    <w:p w14:paraId="2D1C2711" w14:textId="77777777" w:rsidR="00437298" w:rsidRPr="00F055D4" w:rsidRDefault="00437298" w:rsidP="00437298">
      <w:pPr>
        <w:ind w:left="1277" w:hangingChars="638" w:hanging="1277"/>
        <w:rPr>
          <w:b/>
          <w:lang w:eastAsia="ja-JP"/>
        </w:rPr>
      </w:pPr>
      <w:r w:rsidRPr="00F055D4">
        <w:rPr>
          <w:b/>
          <w:lang w:eastAsia="ja-JP"/>
        </w:rPr>
        <w:t>Proposal</w:t>
      </w:r>
      <w:r>
        <w:rPr>
          <w:b/>
          <w:lang w:eastAsia="ja-JP"/>
        </w:rPr>
        <w:t xml:space="preserve"> </w:t>
      </w:r>
      <w:r>
        <w:rPr>
          <w:rFonts w:hint="eastAsia"/>
          <w:b/>
          <w:lang w:eastAsia="zh-CN"/>
        </w:rPr>
        <w:t>2</w:t>
      </w:r>
      <w:r w:rsidRPr="00F055D4">
        <w:rPr>
          <w:b/>
          <w:lang w:eastAsia="ja-JP"/>
        </w:rPr>
        <w:t>: it proposed to reuses the SC-PTM mechanism as baseline with some potential enhancements in NR Multicast, including:</w:t>
      </w:r>
    </w:p>
    <w:p w14:paraId="2C137358" w14:textId="77777777" w:rsidR="00437298" w:rsidRPr="00F055D4" w:rsidRDefault="00437298" w:rsidP="00437298">
      <w:pPr>
        <w:pStyle w:val="af2"/>
        <w:numPr>
          <w:ilvl w:val="0"/>
          <w:numId w:val="7"/>
        </w:numPr>
        <w:rPr>
          <w:b/>
          <w:lang w:eastAsia="ja-JP"/>
        </w:rPr>
      </w:pPr>
      <w:r w:rsidRPr="00F055D4">
        <w:rPr>
          <w:b/>
          <w:lang w:eastAsia="ja-JP"/>
        </w:rPr>
        <w:t xml:space="preserve">Reusing the </w:t>
      </w:r>
      <w:r w:rsidRPr="00E95809">
        <w:rPr>
          <w:b/>
          <w:lang w:eastAsia="ja-JP"/>
        </w:rPr>
        <w:t xml:space="preserve">PDCCH scrambled with Group-RNTI for </w:t>
      </w:r>
      <w:r>
        <w:rPr>
          <w:b/>
          <w:lang w:eastAsia="ja-JP"/>
        </w:rPr>
        <w:t>NR Multicast</w:t>
      </w:r>
      <w:r w:rsidRPr="00E95809">
        <w:rPr>
          <w:b/>
          <w:lang w:eastAsia="ja-JP"/>
        </w:rPr>
        <w:t xml:space="preserve"> transmission</w:t>
      </w:r>
      <w:r w:rsidRPr="00F055D4">
        <w:rPr>
          <w:b/>
          <w:lang w:eastAsia="ja-JP"/>
        </w:rPr>
        <w:t>;</w:t>
      </w:r>
    </w:p>
    <w:p w14:paraId="013CCB58" w14:textId="77777777" w:rsidR="00437298" w:rsidRPr="00F055D4" w:rsidRDefault="00437298" w:rsidP="00437298">
      <w:pPr>
        <w:pStyle w:val="af2"/>
        <w:numPr>
          <w:ilvl w:val="0"/>
          <w:numId w:val="7"/>
        </w:numPr>
        <w:rPr>
          <w:b/>
          <w:lang w:eastAsia="ja-JP"/>
        </w:rPr>
      </w:pPr>
      <w:r w:rsidRPr="00F055D4">
        <w:rPr>
          <w:b/>
          <w:lang w:eastAsia="ja-JP"/>
        </w:rPr>
        <w:t>Reusing the logical channel design</w:t>
      </w:r>
      <w:r>
        <w:rPr>
          <w:b/>
          <w:lang w:eastAsia="ja-JP"/>
        </w:rPr>
        <w:t xml:space="preserve"> of SC-PTM control and data channel </w:t>
      </w:r>
      <w:r w:rsidRPr="00E95809">
        <w:rPr>
          <w:b/>
          <w:lang w:eastAsia="ja-JP"/>
        </w:rPr>
        <w:t xml:space="preserve">for </w:t>
      </w:r>
      <w:r>
        <w:rPr>
          <w:b/>
          <w:lang w:eastAsia="ja-JP"/>
        </w:rPr>
        <w:t>NR Multicast</w:t>
      </w:r>
      <w:r w:rsidRPr="00E95809">
        <w:rPr>
          <w:b/>
          <w:lang w:eastAsia="ja-JP"/>
        </w:rPr>
        <w:t xml:space="preserve"> transmission</w:t>
      </w:r>
      <w:r w:rsidRPr="00F055D4">
        <w:rPr>
          <w:b/>
          <w:lang w:eastAsia="ja-JP"/>
        </w:rPr>
        <w:t>;</w:t>
      </w:r>
    </w:p>
    <w:p w14:paraId="14519051" w14:textId="77777777" w:rsidR="00437298" w:rsidRPr="006A0C54" w:rsidRDefault="00437298" w:rsidP="00437298">
      <w:pPr>
        <w:pStyle w:val="af2"/>
        <w:numPr>
          <w:ilvl w:val="0"/>
          <w:numId w:val="7"/>
        </w:numPr>
        <w:rPr>
          <w:b/>
          <w:lang w:eastAsia="ja-JP"/>
        </w:rPr>
      </w:pPr>
      <w:r w:rsidRPr="00F055D4">
        <w:rPr>
          <w:b/>
          <w:lang w:eastAsia="ja-JP"/>
        </w:rPr>
        <w:t>Reusing the SC-PTM transmission mechanism</w:t>
      </w:r>
      <w:r>
        <w:rPr>
          <w:b/>
          <w:lang w:eastAsia="ja-JP"/>
        </w:rPr>
        <w:t xml:space="preserve"> </w:t>
      </w:r>
      <w:r w:rsidRPr="00E95809">
        <w:rPr>
          <w:b/>
          <w:lang w:eastAsia="ja-JP"/>
        </w:rPr>
        <w:t xml:space="preserve">for </w:t>
      </w:r>
      <w:r>
        <w:rPr>
          <w:b/>
          <w:lang w:eastAsia="ja-JP"/>
        </w:rPr>
        <w:t>NR Multicast</w:t>
      </w:r>
      <w:r w:rsidRPr="00E95809">
        <w:rPr>
          <w:b/>
          <w:lang w:eastAsia="ja-JP"/>
        </w:rPr>
        <w:t xml:space="preserve"> transmission</w:t>
      </w:r>
      <w:r w:rsidRPr="00F055D4">
        <w:rPr>
          <w:b/>
          <w:lang w:eastAsia="ja-JP"/>
        </w:rPr>
        <w:t>;</w:t>
      </w:r>
    </w:p>
    <w:p w14:paraId="4555F258" w14:textId="22B46FE8" w:rsidR="00437298" w:rsidRDefault="00437298" w:rsidP="00437298">
      <w:pPr>
        <w:ind w:left="1135" w:hangingChars="567" w:hanging="1135"/>
        <w:rPr>
          <w:b/>
          <w:bCs/>
          <w:lang w:eastAsia="zh-CN"/>
        </w:rPr>
      </w:pPr>
      <w:r w:rsidRPr="00437298">
        <w:rPr>
          <w:b/>
          <w:bCs/>
          <w:lang w:eastAsia="zh-CN"/>
        </w:rPr>
        <w:lastRenderedPageBreak/>
        <w:t>Proposal 3:  The clarification of the definition of PTP/PTM transmission and their relationship with multicast or unicast from RAN side in this WID is needed to address the ambiguity.</w:t>
      </w:r>
    </w:p>
    <w:p w14:paraId="7F35D4B8" w14:textId="7815CF11" w:rsidR="00437298" w:rsidRDefault="00437298" w:rsidP="00437298">
      <w:pPr>
        <w:ind w:left="1135" w:hangingChars="567" w:hanging="1135"/>
        <w:rPr>
          <w:b/>
          <w:bCs/>
          <w:lang w:eastAsia="zh-CN"/>
        </w:rPr>
      </w:pPr>
      <w:r w:rsidRPr="00437298">
        <w:rPr>
          <w:b/>
          <w:bCs/>
          <w:lang w:eastAsia="zh-CN"/>
        </w:rPr>
        <w:t>Proposal 4:  The clarification of scope that whether the RAN2 impact of the 5G CN - delivery methods needs to be investigated in the objective of dynamic change of Broadcast/Multicast service delivery between multicast (PTM) and unicast (PTP) with service continuity.</w:t>
      </w:r>
    </w:p>
    <w:p w14:paraId="77B5B329" w14:textId="690CE198" w:rsidR="00437298" w:rsidRDefault="00437298" w:rsidP="00437298">
      <w:pPr>
        <w:ind w:left="1135" w:hangingChars="567" w:hanging="1135"/>
        <w:rPr>
          <w:b/>
          <w:bCs/>
          <w:lang w:eastAsia="zh-CN"/>
        </w:rPr>
      </w:pPr>
      <w:r w:rsidRPr="00437298">
        <w:rPr>
          <w:b/>
          <w:bCs/>
          <w:lang w:eastAsia="zh-CN"/>
        </w:rPr>
        <w:t>Proposal 5: Separate solutions could be used for RRC_CONNECTED state and RRC_IDLE/INACTIVE state.</w:t>
      </w:r>
    </w:p>
    <w:p w14:paraId="2E376ACC" w14:textId="60DDE4AA" w:rsidR="00437298" w:rsidRPr="002036CD" w:rsidRDefault="00437298" w:rsidP="002036CD">
      <w:pPr>
        <w:ind w:left="1135" w:hangingChars="567" w:hanging="1135"/>
        <w:rPr>
          <w:b/>
          <w:bCs/>
          <w:lang w:eastAsia="zh-CN"/>
        </w:rPr>
      </w:pPr>
      <w:r w:rsidRPr="00437298">
        <w:rPr>
          <w:b/>
          <w:bCs/>
          <w:lang w:eastAsia="zh-CN"/>
        </w:rPr>
        <w:t>Proposal 6: A beam granularity multicast transmission/service area could be considered.</w:t>
      </w:r>
    </w:p>
    <w:p w14:paraId="4EE3E1AA" w14:textId="5B94F750" w:rsidR="00AC5918" w:rsidRPr="001625D3" w:rsidRDefault="00AC5918" w:rsidP="00DF7C77">
      <w:pPr>
        <w:pStyle w:val="1"/>
      </w:pPr>
      <w:r w:rsidRPr="001625D3">
        <w:t>References</w:t>
      </w:r>
    </w:p>
    <w:p w14:paraId="33B436F6" w14:textId="5B8ED1B6" w:rsidR="008403B3" w:rsidRDefault="008403B3" w:rsidP="00793F60">
      <w:pPr>
        <w:numPr>
          <w:ilvl w:val="0"/>
          <w:numId w:val="1"/>
        </w:numPr>
        <w:overflowPunct w:val="0"/>
        <w:autoSpaceDE w:val="0"/>
        <w:autoSpaceDN w:val="0"/>
        <w:adjustRightInd w:val="0"/>
        <w:spacing w:after="0"/>
        <w:jc w:val="left"/>
        <w:textAlignment w:val="baseline"/>
        <w:rPr>
          <w:rFonts w:cs="Arial"/>
        </w:rPr>
      </w:pPr>
      <w:r w:rsidRPr="00A91FF5">
        <w:rPr>
          <w:rFonts w:cs="Arial"/>
        </w:rPr>
        <w:t>R</w:t>
      </w:r>
      <w:r w:rsidR="001E08B0">
        <w:rPr>
          <w:rFonts w:cs="Arial"/>
        </w:rPr>
        <w:t xml:space="preserve">P-201038 </w:t>
      </w:r>
      <w:r w:rsidR="001E08B0" w:rsidRPr="001E08B0">
        <w:rPr>
          <w:rFonts w:cs="Arial"/>
        </w:rPr>
        <w:t>WID revision: NR Multicast and Broadcast Services</w:t>
      </w:r>
    </w:p>
    <w:p w14:paraId="11100F95" w14:textId="26DF888F" w:rsidR="00D426E8" w:rsidRPr="00D426E8" w:rsidRDefault="00D426E8">
      <w:pPr>
        <w:numPr>
          <w:ilvl w:val="0"/>
          <w:numId w:val="1"/>
        </w:numPr>
        <w:overflowPunct w:val="0"/>
        <w:autoSpaceDE w:val="0"/>
        <w:autoSpaceDN w:val="0"/>
        <w:adjustRightInd w:val="0"/>
        <w:spacing w:after="0"/>
        <w:jc w:val="left"/>
        <w:textAlignment w:val="baseline"/>
        <w:rPr>
          <w:rFonts w:cs="Arial"/>
        </w:rPr>
      </w:pPr>
      <w:r w:rsidRPr="00D426E8">
        <w:rPr>
          <w:rFonts w:cs="Arial"/>
        </w:rPr>
        <w:t>TR 23.757</w:t>
      </w:r>
      <w:r>
        <w:rPr>
          <w:rFonts w:cs="Arial"/>
        </w:rPr>
        <w:t xml:space="preserve"> </w:t>
      </w:r>
      <w:r w:rsidRPr="00D426E8">
        <w:rPr>
          <w:rFonts w:cs="Arial"/>
        </w:rPr>
        <w:t>Study on architectural enhancements for</w:t>
      </w:r>
      <w:r>
        <w:rPr>
          <w:rFonts w:cs="Arial" w:hint="eastAsia"/>
          <w:lang w:eastAsia="zh-CN"/>
        </w:rPr>
        <w:t xml:space="preserve"> </w:t>
      </w:r>
      <w:r w:rsidRPr="00D426E8">
        <w:rPr>
          <w:rFonts w:cs="Arial"/>
        </w:rPr>
        <w:t>5G multicast-broadcast services</w:t>
      </w:r>
      <w:r>
        <w:rPr>
          <w:rFonts w:cs="Arial" w:hint="eastAsia"/>
          <w:lang w:eastAsia="zh-CN"/>
        </w:rPr>
        <w:t xml:space="preserve"> </w:t>
      </w:r>
      <w:r w:rsidRPr="00D426E8">
        <w:rPr>
          <w:rFonts w:cs="Arial"/>
        </w:rPr>
        <w:t>(Release 17)</w:t>
      </w:r>
    </w:p>
    <w:p w14:paraId="4917E7FF" w14:textId="77777777" w:rsidR="004C0514" w:rsidRPr="007E77B1" w:rsidRDefault="004C0514" w:rsidP="00AA424C">
      <w:pPr>
        <w:tabs>
          <w:tab w:val="left" w:pos="6202"/>
        </w:tabs>
        <w:rPr>
          <w:lang w:eastAsia="zh-CN"/>
        </w:rPr>
      </w:pPr>
    </w:p>
    <w:sectPr w:rsidR="004C0514"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AC964" w14:textId="77777777" w:rsidR="00F552E6" w:rsidRDefault="00F552E6">
      <w:r>
        <w:separator/>
      </w:r>
    </w:p>
  </w:endnote>
  <w:endnote w:type="continuationSeparator" w:id="0">
    <w:p w14:paraId="1046FFC3" w14:textId="77777777" w:rsidR="00F552E6" w:rsidRDefault="00F5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CEC5B" w14:textId="77777777" w:rsidR="00F552E6" w:rsidRDefault="00F552E6">
      <w:r>
        <w:separator/>
      </w:r>
    </w:p>
  </w:footnote>
  <w:footnote w:type="continuationSeparator" w:id="0">
    <w:p w14:paraId="3C5AF153" w14:textId="77777777" w:rsidR="00F552E6" w:rsidRDefault="00F55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9456877"/>
    <w:multiLevelType w:val="hybridMultilevel"/>
    <w:tmpl w:val="5BC8604E"/>
    <w:lvl w:ilvl="0" w:tplc="E5CC6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EC61E1"/>
    <w:multiLevelType w:val="hybridMultilevel"/>
    <w:tmpl w:val="983A5B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82955C4"/>
    <w:multiLevelType w:val="hybridMultilevel"/>
    <w:tmpl w:val="2D125A36"/>
    <w:lvl w:ilvl="0" w:tplc="6A28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6"/>
  </w:num>
  <w:num w:numId="4">
    <w:abstractNumId w:val="4"/>
  </w:num>
  <w:num w:numId="5">
    <w:abstractNumId w:val="5"/>
  </w:num>
  <w:num w:numId="6">
    <w:abstractNumId w:val="1"/>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0D37"/>
    <w:rsid w:val="0007199C"/>
    <w:rsid w:val="000733A5"/>
    <w:rsid w:val="00073649"/>
    <w:rsid w:val="00074224"/>
    <w:rsid w:val="00075FA2"/>
    <w:rsid w:val="00080179"/>
    <w:rsid w:val="00080512"/>
    <w:rsid w:val="0008064B"/>
    <w:rsid w:val="00081D9D"/>
    <w:rsid w:val="0008408A"/>
    <w:rsid w:val="0008489D"/>
    <w:rsid w:val="0008552A"/>
    <w:rsid w:val="00085CF4"/>
    <w:rsid w:val="00086C2C"/>
    <w:rsid w:val="00092D9D"/>
    <w:rsid w:val="00093DB2"/>
    <w:rsid w:val="00094964"/>
    <w:rsid w:val="00095622"/>
    <w:rsid w:val="000979AE"/>
    <w:rsid w:val="00097A7A"/>
    <w:rsid w:val="000A0C4C"/>
    <w:rsid w:val="000A21F5"/>
    <w:rsid w:val="000A2CCF"/>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0AF"/>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117"/>
    <w:rsid w:val="000E5E4F"/>
    <w:rsid w:val="000E7E0B"/>
    <w:rsid w:val="000F003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586C"/>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0DB5"/>
    <w:rsid w:val="0017187C"/>
    <w:rsid w:val="00172326"/>
    <w:rsid w:val="00172FD7"/>
    <w:rsid w:val="001735B1"/>
    <w:rsid w:val="00174BF6"/>
    <w:rsid w:val="001777C1"/>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A04FC"/>
    <w:rsid w:val="001A3599"/>
    <w:rsid w:val="001A3BB0"/>
    <w:rsid w:val="001A4980"/>
    <w:rsid w:val="001A4A8B"/>
    <w:rsid w:val="001B03D8"/>
    <w:rsid w:val="001B1CC8"/>
    <w:rsid w:val="001B3099"/>
    <w:rsid w:val="001B5388"/>
    <w:rsid w:val="001B7811"/>
    <w:rsid w:val="001C4BA8"/>
    <w:rsid w:val="001C50DD"/>
    <w:rsid w:val="001D0189"/>
    <w:rsid w:val="001D15D8"/>
    <w:rsid w:val="001D197B"/>
    <w:rsid w:val="001D2E00"/>
    <w:rsid w:val="001D5F4E"/>
    <w:rsid w:val="001D78ED"/>
    <w:rsid w:val="001E08B0"/>
    <w:rsid w:val="001E0BFB"/>
    <w:rsid w:val="001E2D16"/>
    <w:rsid w:val="001E323F"/>
    <w:rsid w:val="001E525C"/>
    <w:rsid w:val="001E5272"/>
    <w:rsid w:val="001E7DB8"/>
    <w:rsid w:val="001F168B"/>
    <w:rsid w:val="001F3B84"/>
    <w:rsid w:val="001F4257"/>
    <w:rsid w:val="001F45B0"/>
    <w:rsid w:val="001F48FC"/>
    <w:rsid w:val="001F5D82"/>
    <w:rsid w:val="0020028B"/>
    <w:rsid w:val="002010E8"/>
    <w:rsid w:val="00201577"/>
    <w:rsid w:val="002024C6"/>
    <w:rsid w:val="002029DB"/>
    <w:rsid w:val="002036CD"/>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5E9B"/>
    <w:rsid w:val="0022606D"/>
    <w:rsid w:val="00227673"/>
    <w:rsid w:val="00230146"/>
    <w:rsid w:val="00231E57"/>
    <w:rsid w:val="00236135"/>
    <w:rsid w:val="002364A3"/>
    <w:rsid w:val="0023771C"/>
    <w:rsid w:val="002403F2"/>
    <w:rsid w:val="00245590"/>
    <w:rsid w:val="00245B29"/>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1F97"/>
    <w:rsid w:val="002B26B1"/>
    <w:rsid w:val="002B3195"/>
    <w:rsid w:val="002B4B1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396E"/>
    <w:rsid w:val="002F4C4E"/>
    <w:rsid w:val="002F6205"/>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27514"/>
    <w:rsid w:val="00331FE4"/>
    <w:rsid w:val="00332D40"/>
    <w:rsid w:val="00334231"/>
    <w:rsid w:val="00340466"/>
    <w:rsid w:val="00340707"/>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682"/>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74F0"/>
    <w:rsid w:val="0042142B"/>
    <w:rsid w:val="0042153F"/>
    <w:rsid w:val="0042182D"/>
    <w:rsid w:val="00423720"/>
    <w:rsid w:val="00425283"/>
    <w:rsid w:val="004254AB"/>
    <w:rsid w:val="00427F1B"/>
    <w:rsid w:val="00431165"/>
    <w:rsid w:val="00431659"/>
    <w:rsid w:val="004327CE"/>
    <w:rsid w:val="00433346"/>
    <w:rsid w:val="00435D5E"/>
    <w:rsid w:val="00437298"/>
    <w:rsid w:val="004375A9"/>
    <w:rsid w:val="00437EA0"/>
    <w:rsid w:val="00443E17"/>
    <w:rsid w:val="004446E6"/>
    <w:rsid w:val="004467EB"/>
    <w:rsid w:val="004479B2"/>
    <w:rsid w:val="00450138"/>
    <w:rsid w:val="004514F9"/>
    <w:rsid w:val="004526B1"/>
    <w:rsid w:val="00454593"/>
    <w:rsid w:val="004579C7"/>
    <w:rsid w:val="00461F73"/>
    <w:rsid w:val="00462FD4"/>
    <w:rsid w:val="00464A2A"/>
    <w:rsid w:val="00465DD3"/>
    <w:rsid w:val="00467084"/>
    <w:rsid w:val="00467512"/>
    <w:rsid w:val="00471869"/>
    <w:rsid w:val="004723AF"/>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6096"/>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747B"/>
    <w:rsid w:val="00510C6C"/>
    <w:rsid w:val="00512875"/>
    <w:rsid w:val="0051295B"/>
    <w:rsid w:val="00512F15"/>
    <w:rsid w:val="0051348F"/>
    <w:rsid w:val="005146D5"/>
    <w:rsid w:val="00514E4E"/>
    <w:rsid w:val="0051517C"/>
    <w:rsid w:val="00516283"/>
    <w:rsid w:val="005168B6"/>
    <w:rsid w:val="00516960"/>
    <w:rsid w:val="00516977"/>
    <w:rsid w:val="00516BA0"/>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3E6C"/>
    <w:rsid w:val="00545137"/>
    <w:rsid w:val="00550376"/>
    <w:rsid w:val="005520D2"/>
    <w:rsid w:val="00553146"/>
    <w:rsid w:val="00553D4E"/>
    <w:rsid w:val="005564B1"/>
    <w:rsid w:val="005570FB"/>
    <w:rsid w:val="005573A5"/>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257D"/>
    <w:rsid w:val="00594A29"/>
    <w:rsid w:val="00595ED3"/>
    <w:rsid w:val="00596408"/>
    <w:rsid w:val="0059667B"/>
    <w:rsid w:val="005970DC"/>
    <w:rsid w:val="005A1616"/>
    <w:rsid w:val="005A24ED"/>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2292"/>
    <w:rsid w:val="005E293B"/>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13908"/>
    <w:rsid w:val="0062068C"/>
    <w:rsid w:val="00620FAF"/>
    <w:rsid w:val="006210CF"/>
    <w:rsid w:val="00621232"/>
    <w:rsid w:val="00621492"/>
    <w:rsid w:val="00622C78"/>
    <w:rsid w:val="00625EF2"/>
    <w:rsid w:val="00627424"/>
    <w:rsid w:val="0062747C"/>
    <w:rsid w:val="00632971"/>
    <w:rsid w:val="00633150"/>
    <w:rsid w:val="006349BE"/>
    <w:rsid w:val="00635675"/>
    <w:rsid w:val="00635C47"/>
    <w:rsid w:val="00635C8C"/>
    <w:rsid w:val="006361BE"/>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D17"/>
    <w:rsid w:val="00671593"/>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1917"/>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3F9"/>
    <w:rsid w:val="006E1B41"/>
    <w:rsid w:val="006E2738"/>
    <w:rsid w:val="006E2C98"/>
    <w:rsid w:val="006E42B5"/>
    <w:rsid w:val="006E44E6"/>
    <w:rsid w:val="006E5508"/>
    <w:rsid w:val="006E77BE"/>
    <w:rsid w:val="006F0A23"/>
    <w:rsid w:val="006F2575"/>
    <w:rsid w:val="006F3F50"/>
    <w:rsid w:val="006F6972"/>
    <w:rsid w:val="006F6F27"/>
    <w:rsid w:val="006F755D"/>
    <w:rsid w:val="006F7845"/>
    <w:rsid w:val="007016A1"/>
    <w:rsid w:val="00702631"/>
    <w:rsid w:val="00702694"/>
    <w:rsid w:val="007145EA"/>
    <w:rsid w:val="00716765"/>
    <w:rsid w:val="00717BEB"/>
    <w:rsid w:val="00721B21"/>
    <w:rsid w:val="00721C1E"/>
    <w:rsid w:val="00726628"/>
    <w:rsid w:val="00727957"/>
    <w:rsid w:val="00727D3A"/>
    <w:rsid w:val="00727FC2"/>
    <w:rsid w:val="00732AF4"/>
    <w:rsid w:val="00734738"/>
    <w:rsid w:val="00734A5B"/>
    <w:rsid w:val="00735860"/>
    <w:rsid w:val="007366E0"/>
    <w:rsid w:val="00737B4E"/>
    <w:rsid w:val="007413A2"/>
    <w:rsid w:val="007418E3"/>
    <w:rsid w:val="00744E76"/>
    <w:rsid w:val="007506BD"/>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40D6"/>
    <w:rsid w:val="007853B3"/>
    <w:rsid w:val="007860A5"/>
    <w:rsid w:val="007864B8"/>
    <w:rsid w:val="007869F3"/>
    <w:rsid w:val="0078727C"/>
    <w:rsid w:val="00787585"/>
    <w:rsid w:val="00787E99"/>
    <w:rsid w:val="00790092"/>
    <w:rsid w:val="0079186C"/>
    <w:rsid w:val="007934F7"/>
    <w:rsid w:val="00793634"/>
    <w:rsid w:val="00793F60"/>
    <w:rsid w:val="0079527E"/>
    <w:rsid w:val="007957E6"/>
    <w:rsid w:val="007962DB"/>
    <w:rsid w:val="007968C8"/>
    <w:rsid w:val="0079764C"/>
    <w:rsid w:val="007A0073"/>
    <w:rsid w:val="007A2E90"/>
    <w:rsid w:val="007A349A"/>
    <w:rsid w:val="007A69BF"/>
    <w:rsid w:val="007A7ADC"/>
    <w:rsid w:val="007B37FE"/>
    <w:rsid w:val="007B3DFF"/>
    <w:rsid w:val="007B60FC"/>
    <w:rsid w:val="007B7494"/>
    <w:rsid w:val="007B7578"/>
    <w:rsid w:val="007B779D"/>
    <w:rsid w:val="007C095F"/>
    <w:rsid w:val="007C0E62"/>
    <w:rsid w:val="007C1D88"/>
    <w:rsid w:val="007C288E"/>
    <w:rsid w:val="007C2D08"/>
    <w:rsid w:val="007C2DC9"/>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396"/>
    <w:rsid w:val="009163CB"/>
    <w:rsid w:val="009167B9"/>
    <w:rsid w:val="00916C24"/>
    <w:rsid w:val="00917303"/>
    <w:rsid w:val="0092023F"/>
    <w:rsid w:val="00920A73"/>
    <w:rsid w:val="00921DF5"/>
    <w:rsid w:val="009238FE"/>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571"/>
    <w:rsid w:val="009B4792"/>
    <w:rsid w:val="009B57EA"/>
    <w:rsid w:val="009B676E"/>
    <w:rsid w:val="009B72E9"/>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347B"/>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D0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2151"/>
    <w:rsid w:val="00A65706"/>
    <w:rsid w:val="00A675D2"/>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197F"/>
    <w:rsid w:val="00B1283D"/>
    <w:rsid w:val="00B15449"/>
    <w:rsid w:val="00B16A36"/>
    <w:rsid w:val="00B176C5"/>
    <w:rsid w:val="00B20E7B"/>
    <w:rsid w:val="00B21B86"/>
    <w:rsid w:val="00B231BE"/>
    <w:rsid w:val="00B251CA"/>
    <w:rsid w:val="00B26361"/>
    <w:rsid w:val="00B30186"/>
    <w:rsid w:val="00B3096B"/>
    <w:rsid w:val="00B30EB8"/>
    <w:rsid w:val="00B323EA"/>
    <w:rsid w:val="00B333FA"/>
    <w:rsid w:val="00B3363E"/>
    <w:rsid w:val="00B34833"/>
    <w:rsid w:val="00B36864"/>
    <w:rsid w:val="00B379C6"/>
    <w:rsid w:val="00B40FC8"/>
    <w:rsid w:val="00B414A9"/>
    <w:rsid w:val="00B42F32"/>
    <w:rsid w:val="00B4450A"/>
    <w:rsid w:val="00B45677"/>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CC9"/>
    <w:rsid w:val="00B62D0E"/>
    <w:rsid w:val="00B64962"/>
    <w:rsid w:val="00B70D56"/>
    <w:rsid w:val="00B70DB6"/>
    <w:rsid w:val="00B72E82"/>
    <w:rsid w:val="00B7425B"/>
    <w:rsid w:val="00B75094"/>
    <w:rsid w:val="00B751CB"/>
    <w:rsid w:val="00B80E33"/>
    <w:rsid w:val="00B81FB3"/>
    <w:rsid w:val="00B84949"/>
    <w:rsid w:val="00B84BAA"/>
    <w:rsid w:val="00B86678"/>
    <w:rsid w:val="00B90735"/>
    <w:rsid w:val="00B929C6"/>
    <w:rsid w:val="00B93A20"/>
    <w:rsid w:val="00B942D0"/>
    <w:rsid w:val="00B947E0"/>
    <w:rsid w:val="00B94C54"/>
    <w:rsid w:val="00B963CD"/>
    <w:rsid w:val="00B96F14"/>
    <w:rsid w:val="00B97420"/>
    <w:rsid w:val="00BA02F6"/>
    <w:rsid w:val="00BA049B"/>
    <w:rsid w:val="00BA0593"/>
    <w:rsid w:val="00BA0823"/>
    <w:rsid w:val="00BA3E9D"/>
    <w:rsid w:val="00BA6E76"/>
    <w:rsid w:val="00BA7681"/>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07A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963"/>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6E8"/>
    <w:rsid w:val="00D42E0A"/>
    <w:rsid w:val="00D43866"/>
    <w:rsid w:val="00D43E63"/>
    <w:rsid w:val="00D442A1"/>
    <w:rsid w:val="00D44601"/>
    <w:rsid w:val="00D45E4B"/>
    <w:rsid w:val="00D52B48"/>
    <w:rsid w:val="00D55A4F"/>
    <w:rsid w:val="00D574FD"/>
    <w:rsid w:val="00D629A2"/>
    <w:rsid w:val="00D62A78"/>
    <w:rsid w:val="00D63618"/>
    <w:rsid w:val="00D6370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332C"/>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818"/>
    <w:rsid w:val="00DB391E"/>
    <w:rsid w:val="00DB54BB"/>
    <w:rsid w:val="00DB5517"/>
    <w:rsid w:val="00DB555D"/>
    <w:rsid w:val="00DB5799"/>
    <w:rsid w:val="00DB61EE"/>
    <w:rsid w:val="00DB62B3"/>
    <w:rsid w:val="00DB7370"/>
    <w:rsid w:val="00DC103E"/>
    <w:rsid w:val="00DC1741"/>
    <w:rsid w:val="00DC1CA0"/>
    <w:rsid w:val="00DC234B"/>
    <w:rsid w:val="00DC309B"/>
    <w:rsid w:val="00DC3D55"/>
    <w:rsid w:val="00DC4004"/>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A81"/>
    <w:rsid w:val="00DF660B"/>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6F8"/>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1CD9"/>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43FF"/>
    <w:rsid w:val="00F1111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2E6"/>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942"/>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85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IvDbodytext">
    <w:name w:val="IvD bodytext"/>
    <w:basedOn w:val="af5"/>
    <w:link w:val="IvDbodytextChar"/>
    <w:qFormat/>
    <w:rsid w:val="00340707"/>
    <w:pPr>
      <w:keepLines/>
      <w:widowControl w:val="0"/>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kern w:val="2"/>
      <w:sz w:val="21"/>
      <w:szCs w:val="22"/>
      <w:lang w:val="en-GB"/>
    </w:rPr>
  </w:style>
  <w:style w:type="character" w:customStyle="1" w:styleId="IvDbodytextChar">
    <w:name w:val="IvD bodytext Char"/>
    <w:link w:val="IvDbodytext"/>
    <w:rsid w:val="00340707"/>
    <w:rPr>
      <w:rFonts w:ascii="Arial" w:hAnsi="Arial"/>
      <w:spacing w:val="2"/>
      <w:kern w:val="2"/>
      <w:sz w:val="21"/>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50686665">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22864267">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42410036">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TotalTime>
  <Pages>6</Pages>
  <Words>2071</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刘潇蔓</cp:lastModifiedBy>
  <cp:revision>5</cp:revision>
  <cp:lastPrinted>2016-01-11T02:35:00Z</cp:lastPrinted>
  <dcterms:created xsi:type="dcterms:W3CDTF">2020-08-07T04:28:00Z</dcterms:created>
  <dcterms:modified xsi:type="dcterms:W3CDTF">2020-08-07T06:14:00Z</dcterms:modified>
</cp:coreProperties>
</file>